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E77" w:rsidRDefault="00185E77">
      <w:bookmarkStart w:id="0" w:name="_GoBack"/>
      <w:bookmarkEnd w:id="0"/>
    </w:p>
    <w:p w:rsidR="005B1007" w:rsidRDefault="005B1007"/>
    <w:p w:rsidR="005B1007" w:rsidRPr="00BB3C8F" w:rsidRDefault="00C822EE" w:rsidP="008E0853">
      <w:pPr>
        <w:pBdr>
          <w:top w:val="single" w:sz="6" w:space="1" w:color="auto"/>
          <w:left w:val="single" w:sz="6" w:space="22" w:color="auto"/>
          <w:bottom w:val="single" w:sz="6" w:space="1" w:color="auto"/>
          <w:right w:val="single" w:sz="6" w:space="0" w:color="auto"/>
        </w:pBdr>
        <w:spacing w:after="0" w:line="240" w:lineRule="auto"/>
        <w:ind w:left="35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B3C8F">
        <w:rPr>
          <w:rFonts w:ascii="Times New Roman" w:hAnsi="Times New Roman" w:cs="Times New Roman"/>
          <w:b/>
          <w:sz w:val="24"/>
          <w:szCs w:val="24"/>
          <w:u w:val="single"/>
        </w:rPr>
        <w:t>Carrera</w:t>
      </w:r>
      <w:r w:rsidRPr="00BB3C8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92DF4" w:rsidRPr="00BB3C8F">
        <w:rPr>
          <w:rFonts w:ascii="Times New Roman" w:hAnsi="Times New Roman" w:cs="Times New Roman"/>
          <w:b/>
          <w:sz w:val="24"/>
          <w:szCs w:val="24"/>
        </w:rPr>
        <w:t xml:space="preserve">Profesorado en </w:t>
      </w:r>
      <w:r w:rsidR="00002175" w:rsidRPr="00BB3C8F">
        <w:rPr>
          <w:rFonts w:ascii="Times New Roman" w:hAnsi="Times New Roman" w:cs="Times New Roman"/>
          <w:b/>
          <w:sz w:val="24"/>
          <w:szCs w:val="24"/>
        </w:rPr>
        <w:t>Ingles para</w:t>
      </w:r>
      <w:r w:rsidR="00792DF4" w:rsidRPr="00BB3C8F">
        <w:rPr>
          <w:rFonts w:ascii="Times New Roman" w:hAnsi="Times New Roman" w:cs="Times New Roman"/>
          <w:b/>
          <w:sz w:val="24"/>
          <w:szCs w:val="24"/>
        </w:rPr>
        <w:t xml:space="preserve"> la E</w:t>
      </w:r>
      <w:r w:rsidRPr="00BB3C8F">
        <w:rPr>
          <w:rFonts w:ascii="Times New Roman" w:hAnsi="Times New Roman" w:cs="Times New Roman"/>
          <w:b/>
          <w:sz w:val="24"/>
          <w:szCs w:val="24"/>
        </w:rPr>
        <w:t>ducación Secundaria</w:t>
      </w:r>
      <w:r w:rsidRPr="00BB3C8F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5B1007" w:rsidRPr="00BB3C8F" w:rsidRDefault="005B1007" w:rsidP="008E0853">
      <w:pPr>
        <w:pBdr>
          <w:top w:val="single" w:sz="6" w:space="1" w:color="auto"/>
          <w:left w:val="single" w:sz="6" w:space="22" w:color="auto"/>
          <w:bottom w:val="single" w:sz="6" w:space="1" w:color="auto"/>
          <w:right w:val="single" w:sz="6" w:space="0" w:color="auto"/>
        </w:pBdr>
        <w:spacing w:after="0" w:line="240" w:lineRule="auto"/>
        <w:ind w:left="35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B3C8F">
        <w:rPr>
          <w:rFonts w:ascii="Times New Roman" w:hAnsi="Times New Roman" w:cs="Times New Roman"/>
          <w:b/>
          <w:sz w:val="24"/>
          <w:szCs w:val="24"/>
          <w:u w:val="single"/>
        </w:rPr>
        <w:t>Año:</w:t>
      </w:r>
      <w:r w:rsidR="00CF3E45">
        <w:rPr>
          <w:rFonts w:ascii="Times New Roman" w:hAnsi="Times New Roman" w:cs="Times New Roman"/>
          <w:b/>
          <w:sz w:val="24"/>
          <w:szCs w:val="24"/>
        </w:rPr>
        <w:t xml:space="preserve"> 2019</w:t>
      </w:r>
    </w:p>
    <w:p w:rsidR="005B1007" w:rsidRPr="00BB3C8F" w:rsidRDefault="005B1007" w:rsidP="008E0853">
      <w:pPr>
        <w:pBdr>
          <w:top w:val="single" w:sz="6" w:space="1" w:color="auto"/>
          <w:left w:val="single" w:sz="6" w:space="22" w:color="auto"/>
          <w:bottom w:val="single" w:sz="6" w:space="1" w:color="auto"/>
          <w:right w:val="single" w:sz="6" w:space="0" w:color="auto"/>
        </w:pBdr>
        <w:spacing w:after="0" w:line="240" w:lineRule="auto"/>
        <w:ind w:left="35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B3C8F">
        <w:rPr>
          <w:rFonts w:ascii="Times New Roman" w:hAnsi="Times New Roman" w:cs="Times New Roman"/>
          <w:b/>
          <w:sz w:val="24"/>
          <w:szCs w:val="24"/>
          <w:u w:val="single"/>
        </w:rPr>
        <w:t>Curso:</w:t>
      </w:r>
      <w:r w:rsidRPr="00BB3C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379">
        <w:rPr>
          <w:rFonts w:ascii="Times New Roman" w:hAnsi="Times New Roman" w:cs="Times New Roman"/>
          <w:b/>
          <w:sz w:val="24"/>
          <w:szCs w:val="24"/>
        </w:rPr>
        <w:t>1</w:t>
      </w:r>
      <w:r w:rsidR="00C822EE" w:rsidRPr="00BB3C8F">
        <w:rPr>
          <w:rFonts w:ascii="Times New Roman" w:hAnsi="Times New Roman" w:cs="Times New Roman"/>
          <w:b/>
          <w:sz w:val="24"/>
          <w:szCs w:val="24"/>
        </w:rPr>
        <w:t xml:space="preserve">er </w:t>
      </w:r>
    </w:p>
    <w:p w:rsidR="005B1007" w:rsidRPr="00BB3C8F" w:rsidRDefault="005B1007" w:rsidP="008E0853">
      <w:pPr>
        <w:pBdr>
          <w:top w:val="single" w:sz="6" w:space="1" w:color="auto"/>
          <w:left w:val="single" w:sz="6" w:space="22" w:color="auto"/>
          <w:bottom w:val="single" w:sz="6" w:space="1" w:color="auto"/>
          <w:right w:val="single" w:sz="6" w:space="0" w:color="auto"/>
        </w:pBdr>
        <w:spacing w:after="0" w:line="240" w:lineRule="auto"/>
        <w:ind w:left="35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B3C8F">
        <w:rPr>
          <w:rFonts w:ascii="Times New Roman" w:hAnsi="Times New Roman" w:cs="Times New Roman"/>
          <w:b/>
          <w:sz w:val="24"/>
          <w:szCs w:val="24"/>
          <w:u w:val="single"/>
        </w:rPr>
        <w:t>Unidad Curricular</w:t>
      </w:r>
      <w:r w:rsidR="00C822EE" w:rsidRPr="00BB3C8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C822EE" w:rsidRPr="00BB3C8F">
        <w:rPr>
          <w:rFonts w:ascii="Times New Roman" w:hAnsi="Times New Roman" w:cs="Times New Roman"/>
          <w:b/>
          <w:sz w:val="24"/>
          <w:szCs w:val="24"/>
        </w:rPr>
        <w:t xml:space="preserve"> Práctica Docente I</w:t>
      </w:r>
    </w:p>
    <w:p w:rsidR="005B1007" w:rsidRPr="00BB3C8F" w:rsidRDefault="005B1007" w:rsidP="008E0853">
      <w:pPr>
        <w:pBdr>
          <w:top w:val="single" w:sz="6" w:space="1" w:color="auto"/>
          <w:left w:val="single" w:sz="6" w:space="22" w:color="auto"/>
          <w:bottom w:val="single" w:sz="6" w:space="1" w:color="auto"/>
          <w:right w:val="single" w:sz="6" w:space="0" w:color="auto"/>
        </w:pBdr>
        <w:spacing w:after="0" w:line="240" w:lineRule="auto"/>
        <w:ind w:left="35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B3C8F">
        <w:rPr>
          <w:rFonts w:ascii="Times New Roman" w:hAnsi="Times New Roman" w:cs="Times New Roman"/>
          <w:b/>
          <w:sz w:val="24"/>
          <w:szCs w:val="24"/>
          <w:u w:val="single"/>
        </w:rPr>
        <w:t>Cantidad de Horas Cátedras semanales</w:t>
      </w:r>
      <w:r w:rsidRPr="00BB3C8F">
        <w:rPr>
          <w:rFonts w:ascii="Times New Roman" w:hAnsi="Times New Roman" w:cs="Times New Roman"/>
          <w:b/>
          <w:sz w:val="24"/>
          <w:szCs w:val="24"/>
        </w:rPr>
        <w:t>:</w:t>
      </w:r>
      <w:r w:rsidR="00C822EE" w:rsidRPr="00BB3C8F">
        <w:rPr>
          <w:rFonts w:ascii="Times New Roman" w:hAnsi="Times New Roman" w:cs="Times New Roman"/>
          <w:b/>
          <w:sz w:val="24"/>
          <w:szCs w:val="24"/>
        </w:rPr>
        <w:t xml:space="preserve"> 4hs</w:t>
      </w:r>
    </w:p>
    <w:p w:rsidR="005B1007" w:rsidRPr="00BB3C8F" w:rsidRDefault="00577379" w:rsidP="008E0853">
      <w:pPr>
        <w:pBdr>
          <w:top w:val="single" w:sz="6" w:space="1" w:color="auto"/>
          <w:left w:val="single" w:sz="6" w:space="22" w:color="auto"/>
          <w:bottom w:val="single" w:sz="6" w:space="1" w:color="auto"/>
          <w:right w:val="single" w:sz="6" w:space="0" w:color="auto"/>
        </w:pBdr>
        <w:spacing w:after="0" w:line="240" w:lineRule="auto"/>
        <w:ind w:left="35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Anual</w:t>
      </w:r>
      <w:r w:rsidR="005B1007" w:rsidRPr="00BB3C8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5B1007" w:rsidRPr="00BB3C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1007" w:rsidRPr="00BB3C8F" w:rsidRDefault="005B1007" w:rsidP="008E0853">
      <w:pPr>
        <w:pBdr>
          <w:top w:val="single" w:sz="6" w:space="1" w:color="auto"/>
          <w:left w:val="single" w:sz="6" w:space="22" w:color="auto"/>
          <w:bottom w:val="single" w:sz="6" w:space="1" w:color="auto"/>
          <w:right w:val="single" w:sz="6" w:space="0" w:color="auto"/>
        </w:pBdr>
        <w:spacing w:after="0" w:line="240" w:lineRule="auto"/>
        <w:ind w:left="35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B3C8F">
        <w:rPr>
          <w:rFonts w:ascii="Times New Roman" w:hAnsi="Times New Roman" w:cs="Times New Roman"/>
          <w:b/>
          <w:sz w:val="24"/>
          <w:szCs w:val="24"/>
          <w:u w:val="single"/>
        </w:rPr>
        <w:t>Profesor/a:</w:t>
      </w:r>
      <w:r w:rsidRPr="00BB3C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22EE" w:rsidRPr="00BB3C8F">
        <w:rPr>
          <w:rFonts w:ascii="Times New Roman" w:hAnsi="Times New Roman" w:cs="Times New Roman"/>
          <w:b/>
          <w:sz w:val="24"/>
          <w:szCs w:val="24"/>
        </w:rPr>
        <w:t xml:space="preserve">Ballatore Alicia G </w:t>
      </w:r>
    </w:p>
    <w:p w:rsidR="005B1007" w:rsidRDefault="005B1007" w:rsidP="005B1007">
      <w:pPr>
        <w:pStyle w:val="NormalWeb"/>
        <w:spacing w:before="0" w:beforeAutospacing="0" w:after="0" w:afterAutospacing="0"/>
        <w:ind w:left="720"/>
        <w:jc w:val="center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5B1007" w:rsidRPr="00066191" w:rsidTr="008E0853">
        <w:trPr>
          <w:trHeight w:val="4290"/>
        </w:trPr>
        <w:tc>
          <w:tcPr>
            <w:tcW w:w="9356" w:type="dxa"/>
          </w:tcPr>
          <w:p w:rsidR="00840690" w:rsidRPr="00066191" w:rsidRDefault="00840690" w:rsidP="00EA3B00">
            <w:pPr>
              <w:pStyle w:val="NormalWeb"/>
              <w:spacing w:before="0" w:beforeAutospacing="0" w:after="0" w:afterAutospacing="0"/>
              <w:ind w:right="-637"/>
              <w:jc w:val="both"/>
              <w:rPr>
                <w:sz w:val="18"/>
                <w:szCs w:val="18"/>
              </w:rPr>
            </w:pPr>
          </w:p>
          <w:p w:rsidR="005B1007" w:rsidRPr="00066191" w:rsidRDefault="005B1007" w:rsidP="00EA3B00">
            <w:pPr>
              <w:pStyle w:val="NormalWeb"/>
              <w:spacing w:before="0" w:beforeAutospacing="0" w:after="0" w:afterAutospacing="0"/>
              <w:ind w:right="-637"/>
              <w:jc w:val="both"/>
              <w:rPr>
                <w:b/>
                <w:sz w:val="18"/>
                <w:szCs w:val="18"/>
              </w:rPr>
            </w:pPr>
            <w:r w:rsidRPr="00066191">
              <w:rPr>
                <w:b/>
                <w:sz w:val="18"/>
                <w:szCs w:val="18"/>
              </w:rPr>
              <w:t>FUNDAMENTACIÓN</w:t>
            </w:r>
            <w:r w:rsidR="00293CA6" w:rsidRPr="00066191">
              <w:rPr>
                <w:b/>
                <w:sz w:val="18"/>
                <w:szCs w:val="18"/>
              </w:rPr>
              <w:t xml:space="preserve"> DE LA UNIDAD CURRICULAR:</w:t>
            </w:r>
          </w:p>
          <w:p w:rsidR="00840690" w:rsidRPr="00066191" w:rsidRDefault="00840690" w:rsidP="00EA3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A6BFD" w:rsidRPr="00066191" w:rsidRDefault="004A6BFD" w:rsidP="00EA3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6191">
              <w:rPr>
                <w:rFonts w:ascii="Times New Roman" w:hAnsi="Times New Roman" w:cs="Times New Roman"/>
                <w:sz w:val="18"/>
                <w:szCs w:val="18"/>
              </w:rPr>
              <w:t xml:space="preserve">La práctica educativa se puede entender como un fenómeno complejo que trasciende </w:t>
            </w:r>
            <w:r w:rsidR="00EA3B00" w:rsidRPr="00066191">
              <w:rPr>
                <w:rFonts w:ascii="Times New Roman" w:hAnsi="Times New Roman" w:cs="Times New Roman"/>
                <w:sz w:val="18"/>
                <w:szCs w:val="18"/>
              </w:rPr>
              <w:t>el plano</w:t>
            </w:r>
            <w:r w:rsidR="00E21AC1" w:rsidRPr="00066191">
              <w:rPr>
                <w:rFonts w:ascii="Times New Roman" w:hAnsi="Times New Roman" w:cs="Times New Roman"/>
                <w:sz w:val="18"/>
                <w:szCs w:val="18"/>
              </w:rPr>
              <w:t xml:space="preserve"> del aula</w:t>
            </w:r>
            <w:r w:rsidRPr="00066191">
              <w:rPr>
                <w:rFonts w:ascii="Times New Roman" w:hAnsi="Times New Roman" w:cs="Times New Roman"/>
                <w:sz w:val="18"/>
                <w:szCs w:val="18"/>
              </w:rPr>
              <w:t xml:space="preserve"> y de la institución escolar, se convierte en un conjunto de </w:t>
            </w:r>
            <w:r w:rsidR="00EA3B00" w:rsidRPr="00066191">
              <w:rPr>
                <w:rFonts w:ascii="Times New Roman" w:hAnsi="Times New Roman" w:cs="Times New Roman"/>
                <w:sz w:val="18"/>
                <w:szCs w:val="18"/>
              </w:rPr>
              <w:t>acciones sociales</w:t>
            </w:r>
            <w:r w:rsidRPr="00066191">
              <w:rPr>
                <w:rFonts w:ascii="Times New Roman" w:hAnsi="Times New Roman" w:cs="Times New Roman"/>
                <w:sz w:val="18"/>
                <w:szCs w:val="18"/>
              </w:rPr>
              <w:t xml:space="preserve"> amplias con una finalidad precisa: contribuir a la formación de los seres </w:t>
            </w:r>
            <w:r w:rsidR="00EA3B00" w:rsidRPr="00066191">
              <w:rPr>
                <w:rFonts w:ascii="Times New Roman" w:hAnsi="Times New Roman" w:cs="Times New Roman"/>
                <w:sz w:val="18"/>
                <w:szCs w:val="18"/>
              </w:rPr>
              <w:t>humanos desde</w:t>
            </w:r>
            <w:r w:rsidRPr="00066191">
              <w:rPr>
                <w:rFonts w:ascii="Times New Roman" w:hAnsi="Times New Roman" w:cs="Times New Roman"/>
                <w:sz w:val="18"/>
                <w:szCs w:val="18"/>
              </w:rPr>
              <w:t xml:space="preserve"> distintos niveles y dimensiones.</w:t>
            </w:r>
          </w:p>
          <w:p w:rsidR="00E21AC1" w:rsidRPr="00066191" w:rsidRDefault="00E21AC1" w:rsidP="00EA3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En este sentido, consideramos importante destacar </w:t>
            </w:r>
            <w:r w:rsidR="00E172AA" w:rsidRPr="0006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las competencias que el Campo </w:t>
            </w:r>
            <w:r w:rsidRPr="0006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 </w:t>
            </w:r>
            <w:r w:rsidRPr="00066191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Práctica Profesional</w:t>
            </w:r>
            <w:r w:rsidRPr="0006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en su conjunto, aporta a la formación de los futuros </w:t>
            </w:r>
            <w:r w:rsidR="00EA3B00" w:rsidRPr="0006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docentes. Inicialmente</w:t>
            </w:r>
            <w:r w:rsidRPr="0006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se convierte en un espacio de articulación, reflexión, análisis, </w:t>
            </w:r>
            <w:r w:rsidR="00EA3B00" w:rsidRPr="0006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investigación</w:t>
            </w:r>
            <w:r w:rsidR="00293CA6" w:rsidRPr="0006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innovación de la docencia, d</w:t>
            </w:r>
            <w:r w:rsidRPr="0006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 manera progresiva, aunque no lineal, los </w:t>
            </w:r>
            <w:r w:rsidR="00EA3B00" w:rsidRPr="0006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estudiantes articularán</w:t>
            </w:r>
            <w:r w:rsidRPr="0006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los conocimientos disciplinarios, didácticos, científicos y tecnológicos con los</w:t>
            </w:r>
            <w:r w:rsidR="009559E2" w:rsidRPr="0006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6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que viven y experimentan cotidianamente en las escuelas y en los contextos en </w:t>
            </w:r>
            <w:r w:rsidR="00EA3B00" w:rsidRPr="0006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donde están</w:t>
            </w:r>
            <w:r w:rsidRPr="0006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insertos. Esto permite considerar que la práctica puede convertirse en un lugar para</w:t>
            </w:r>
            <w:r w:rsidR="00EA3B00" w:rsidRPr="0006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6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la generación y aplicación innovadora de conocimientos acerca de la docencia. De </w:t>
            </w:r>
            <w:r w:rsidR="00EA3B00" w:rsidRPr="0006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esta manera</w:t>
            </w:r>
            <w:r w:rsidRPr="0006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el diseño de propuestas, la elaboración de proyectos institucionales o el </w:t>
            </w:r>
            <w:r w:rsidR="00EA3B00" w:rsidRPr="0006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desarrollo de</w:t>
            </w:r>
            <w:r w:rsidRPr="0006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contenidos tendrán que movilizar los conocimientos, experiencias, destrezas y</w:t>
            </w:r>
            <w:r w:rsidR="007E5505" w:rsidRPr="0006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6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valore</w:t>
            </w:r>
            <w:r w:rsidR="00792DF4" w:rsidRPr="0006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 de los estudiantes </w:t>
            </w:r>
            <w:r w:rsidRPr="0006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 fin de lograr una relación de aprendizaje distinta</w:t>
            </w:r>
            <w:r w:rsidR="00293CA6" w:rsidRPr="0006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6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que aporte más herram</w:t>
            </w:r>
            <w:r w:rsidR="00792DF4" w:rsidRPr="0006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ientas para su desempeño </w:t>
            </w:r>
            <w:r w:rsidR="001B4E95" w:rsidRPr="0006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futuro</w:t>
            </w:r>
            <w:r w:rsidRPr="0006619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792DF4" w:rsidRPr="00066191" w:rsidRDefault="00792DF4" w:rsidP="00EA3B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191">
              <w:rPr>
                <w:rFonts w:ascii="Times New Roman" w:hAnsi="Times New Roman" w:cs="Times New Roman"/>
                <w:sz w:val="18"/>
                <w:szCs w:val="18"/>
              </w:rPr>
              <w:t>En los enfoques formativos centrados en la pedagogía activa, cobran importancia los siguientes aspectos: las aulas como ámbitos para describir, narrar y comprender la realidad pedagógica, la observación y el registro de situaciones para un posterior análisis, las biografías escolares e institucionales como fuentes de conocimiento sobre la actuación profesional, las didácticas específicas como referencias teóricas de la práctica, el análisis de las rutinas y rituales de la vida social y escolar que inciden en el proceso de enseñanza-aprendizaje, los géneros didácticos, la adquisición de las capacidades básicas para la enseñanza, las nuevas formas de relación entre las escuelas asociadas y los institutos formadores, y entre los profesores de prácticas, los docentes orientadores y los mismos estudiantes, y la importancia de las residencias pedagógicas, entre otros.</w:t>
            </w:r>
          </w:p>
          <w:p w:rsidR="00792DF4" w:rsidRPr="00066191" w:rsidRDefault="00792DF4" w:rsidP="00EA3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6191">
              <w:rPr>
                <w:rFonts w:ascii="Times New Roman" w:hAnsi="Times New Roman" w:cs="Times New Roman"/>
                <w:sz w:val="18"/>
                <w:szCs w:val="18"/>
              </w:rPr>
              <w:t>Una de las premisas de las que parte esta Unidad Didáctica  es que el estudiante</w:t>
            </w:r>
          </w:p>
          <w:p w:rsidR="00840690" w:rsidRPr="00066191" w:rsidRDefault="00792DF4" w:rsidP="00EA3B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6191">
              <w:rPr>
                <w:rFonts w:ascii="Times New Roman" w:hAnsi="Times New Roman" w:cs="Times New Roman"/>
                <w:sz w:val="18"/>
                <w:szCs w:val="18"/>
              </w:rPr>
              <w:t xml:space="preserve">requiere apropiarse de estos métodos y técnicas de acopio, y con ello desarrollar </w:t>
            </w:r>
            <w:r w:rsidR="009559E2" w:rsidRPr="00066191">
              <w:rPr>
                <w:rFonts w:ascii="Times New Roman" w:hAnsi="Times New Roman" w:cs="Times New Roman"/>
                <w:sz w:val="18"/>
                <w:szCs w:val="18"/>
              </w:rPr>
              <w:t>su capacidad</w:t>
            </w:r>
            <w:r w:rsidRPr="00066191">
              <w:rPr>
                <w:rFonts w:ascii="Times New Roman" w:hAnsi="Times New Roman" w:cs="Times New Roman"/>
                <w:sz w:val="18"/>
                <w:szCs w:val="18"/>
              </w:rPr>
              <w:t xml:space="preserve"> de observar en contexto y cruzar información con la entrevista u otro tipo de </w:t>
            </w:r>
            <w:r w:rsidR="009559E2" w:rsidRPr="00066191">
              <w:rPr>
                <w:rFonts w:ascii="Times New Roman" w:hAnsi="Times New Roman" w:cs="Times New Roman"/>
                <w:sz w:val="18"/>
                <w:szCs w:val="18"/>
              </w:rPr>
              <w:t>referentes, aportes</w:t>
            </w:r>
            <w:r w:rsidRPr="00066191">
              <w:rPr>
                <w:rFonts w:ascii="Times New Roman" w:hAnsi="Times New Roman" w:cs="Times New Roman"/>
                <w:sz w:val="18"/>
                <w:szCs w:val="18"/>
              </w:rPr>
              <w:t>, datos ofi</w:t>
            </w:r>
            <w:r w:rsidR="00F211A8" w:rsidRPr="00066191">
              <w:rPr>
                <w:rFonts w:ascii="Times New Roman" w:hAnsi="Times New Roman" w:cs="Times New Roman"/>
                <w:sz w:val="18"/>
                <w:szCs w:val="18"/>
              </w:rPr>
              <w:t xml:space="preserve">ciales, etcétera; con el fin de construir saberes sobre las instituciones y sobre las </w:t>
            </w:r>
            <w:r w:rsidR="001B4E95" w:rsidRPr="00066191">
              <w:rPr>
                <w:rFonts w:ascii="Times New Roman" w:hAnsi="Times New Roman" w:cs="Times New Roman"/>
                <w:sz w:val="18"/>
                <w:szCs w:val="18"/>
              </w:rPr>
              <w:t>prácticas</w:t>
            </w:r>
            <w:r w:rsidR="00F211A8" w:rsidRPr="00066191">
              <w:rPr>
                <w:rFonts w:ascii="Times New Roman" w:hAnsi="Times New Roman" w:cs="Times New Roman"/>
                <w:sz w:val="18"/>
                <w:szCs w:val="18"/>
              </w:rPr>
              <w:t xml:space="preserve">  de la enseñanza del </w:t>
            </w:r>
            <w:r w:rsidR="001B4E95" w:rsidRPr="00066191">
              <w:rPr>
                <w:rFonts w:ascii="Times New Roman" w:hAnsi="Times New Roman" w:cs="Times New Roman"/>
                <w:sz w:val="18"/>
                <w:szCs w:val="18"/>
              </w:rPr>
              <w:t>Inglés</w:t>
            </w:r>
            <w:r w:rsidR="00F211A8" w:rsidRPr="000661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3B00" w:rsidRPr="00066191">
              <w:rPr>
                <w:rFonts w:ascii="Times New Roman" w:hAnsi="Times New Roman" w:cs="Times New Roman"/>
                <w:sz w:val="18"/>
                <w:szCs w:val="18"/>
              </w:rPr>
              <w:t>de,</w:t>
            </w:r>
            <w:r w:rsidR="00F211A8" w:rsidRPr="00066191">
              <w:rPr>
                <w:rFonts w:ascii="Times New Roman" w:hAnsi="Times New Roman" w:cs="Times New Roman"/>
                <w:sz w:val="18"/>
                <w:szCs w:val="18"/>
              </w:rPr>
              <w:t xml:space="preserve"> su vinculación con otras aéreas curriculares en instituciones de educación inicial y </w:t>
            </w:r>
            <w:r w:rsidR="00EA3B00" w:rsidRPr="00066191">
              <w:rPr>
                <w:rFonts w:ascii="Times New Roman" w:hAnsi="Times New Roman" w:cs="Times New Roman"/>
                <w:sz w:val="18"/>
                <w:szCs w:val="18"/>
              </w:rPr>
              <w:t>primaria, secundaria</w:t>
            </w:r>
            <w:r w:rsidR="00293CA6" w:rsidRPr="000661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40690" w:rsidRPr="00066191" w:rsidRDefault="008B0545" w:rsidP="00864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661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“Quien se atreva a enseñar nunca debe dejar de aprender”. Paulo Frei</w:t>
            </w:r>
          </w:p>
        </w:tc>
      </w:tr>
    </w:tbl>
    <w:p w:rsidR="00066191" w:rsidRPr="00066191" w:rsidRDefault="00066191" w:rsidP="008E085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B50FE8" w:rsidRPr="00066191" w:rsidRDefault="00521931" w:rsidP="008E085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066191">
        <w:rPr>
          <w:rFonts w:ascii="Times New Roman" w:hAnsi="Times New Roman" w:cs="Times New Roman"/>
          <w:b/>
          <w:sz w:val="18"/>
          <w:szCs w:val="18"/>
          <w:u w:val="single"/>
        </w:rPr>
        <w:t>OBJETIVOS GENERALES</w:t>
      </w:r>
    </w:p>
    <w:p w:rsidR="00B50FE8" w:rsidRPr="00066191" w:rsidRDefault="00B50FE8" w:rsidP="001A687E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bCs/>
          <w:sz w:val="18"/>
          <w:szCs w:val="18"/>
        </w:rPr>
        <w:t xml:space="preserve">Reflexionar  sobre las acciones, supuestos creencias  teorías, sobre las concepciones internalizadas acerca del aprendizaje y sobre las problemáticas institucionales en que se lleva a cabo las practicas que  </w:t>
      </w:r>
      <w:r w:rsidRPr="00066191">
        <w:rPr>
          <w:rFonts w:ascii="Times New Roman" w:hAnsi="Times New Roman" w:cs="Times New Roman"/>
          <w:sz w:val="18"/>
          <w:szCs w:val="18"/>
        </w:rPr>
        <w:t>permita integrar diferentes formas de trabajo</w:t>
      </w:r>
      <w:r w:rsidR="004E4F5C" w:rsidRPr="00066191">
        <w:rPr>
          <w:rFonts w:ascii="SoberanaSans-Light" w:hAnsi="SoberanaSans-Light" w:cs="SoberanaSans-Light"/>
          <w:sz w:val="18"/>
          <w:szCs w:val="18"/>
        </w:rPr>
        <w:t>.</w:t>
      </w:r>
    </w:p>
    <w:p w:rsidR="004E4F5C" w:rsidRPr="00066191" w:rsidRDefault="004E4F5C" w:rsidP="004E4F5C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>Conocer las herramientas teórico-metodológicas para analizar las dimensiones de la práctica educativa</w:t>
      </w:r>
      <w:r w:rsidR="00066191" w:rsidRPr="00066191">
        <w:rPr>
          <w:rFonts w:ascii="Times New Roman" w:hAnsi="Times New Roman" w:cs="Times New Roman"/>
          <w:sz w:val="18"/>
          <w:szCs w:val="18"/>
        </w:rPr>
        <w:t>; con</w:t>
      </w:r>
      <w:r w:rsidRPr="00066191">
        <w:rPr>
          <w:rFonts w:ascii="Times New Roman" w:hAnsi="Times New Roman" w:cs="Times New Roman"/>
          <w:sz w:val="18"/>
          <w:szCs w:val="18"/>
        </w:rPr>
        <w:t xml:space="preserve"> el propósito de </w:t>
      </w:r>
      <w:r w:rsidR="00066191" w:rsidRPr="00066191">
        <w:rPr>
          <w:rFonts w:ascii="Times New Roman" w:hAnsi="Times New Roman" w:cs="Times New Roman"/>
          <w:sz w:val="18"/>
          <w:szCs w:val="18"/>
        </w:rPr>
        <w:t>reconocer a</w:t>
      </w:r>
      <w:r w:rsidRPr="00066191">
        <w:rPr>
          <w:rFonts w:ascii="Times New Roman" w:hAnsi="Times New Roman" w:cs="Times New Roman"/>
          <w:sz w:val="18"/>
          <w:szCs w:val="18"/>
        </w:rPr>
        <w:t xml:space="preserve"> la educación como una actividad compleja que trasciende el plano del aula y la institución.</w:t>
      </w:r>
    </w:p>
    <w:p w:rsidR="00B50FE8" w:rsidRPr="00066191" w:rsidRDefault="00B50FE8" w:rsidP="001A687E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bCs/>
          <w:sz w:val="18"/>
          <w:szCs w:val="18"/>
        </w:rPr>
        <w:t xml:space="preserve">Desarrollar capacidades para analizar las prácticas docentes en distintos contexto      educativas </w:t>
      </w:r>
      <w:r w:rsidRPr="00066191">
        <w:rPr>
          <w:rFonts w:ascii="Times New Roman" w:hAnsi="Times New Roman" w:cs="Times New Roman"/>
          <w:sz w:val="18"/>
          <w:szCs w:val="18"/>
        </w:rPr>
        <w:t>para arribar a nuevas formas de explicación, comprensión e innovación de la práctica docente.</w:t>
      </w:r>
    </w:p>
    <w:p w:rsidR="00E172AA" w:rsidRPr="00066191" w:rsidRDefault="00B50FE8" w:rsidP="001A687E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>Utiliza</w:t>
      </w:r>
      <w:r w:rsidR="00460FC0" w:rsidRPr="00066191">
        <w:rPr>
          <w:rFonts w:ascii="Times New Roman" w:hAnsi="Times New Roman" w:cs="Times New Roman"/>
          <w:sz w:val="18"/>
          <w:szCs w:val="18"/>
        </w:rPr>
        <w:t>r</w:t>
      </w:r>
      <w:r w:rsidRPr="00066191">
        <w:rPr>
          <w:rFonts w:ascii="Times New Roman" w:hAnsi="Times New Roman" w:cs="Times New Roman"/>
          <w:sz w:val="18"/>
          <w:szCs w:val="18"/>
        </w:rPr>
        <w:t xml:space="preserve"> medios tecnológicos y las fuentes de información disponibles para interpretar diversos contextos educativos y campos formativos que intervienen en la práctica docente.</w:t>
      </w:r>
    </w:p>
    <w:p w:rsidR="00E172AA" w:rsidRPr="00066191" w:rsidRDefault="00E172AA" w:rsidP="001A687E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lastRenderedPageBreak/>
        <w:t>Analizar los supuestos hipotéticos y arribar a operacionalizar las variables que interactúan en la caracterización del objeto de estudio.</w:t>
      </w:r>
    </w:p>
    <w:p w:rsidR="00B50FE8" w:rsidRPr="00066191" w:rsidRDefault="00B50FE8" w:rsidP="001A687E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 xml:space="preserve"> Observa y analiza con rigurosidad las diferentes dimensiones </w:t>
      </w:r>
      <w:r w:rsidR="00066191" w:rsidRPr="00066191">
        <w:rPr>
          <w:rFonts w:ascii="Times New Roman" w:hAnsi="Times New Roman" w:cs="Times New Roman"/>
          <w:sz w:val="18"/>
          <w:szCs w:val="18"/>
        </w:rPr>
        <w:t>institucionales que</w:t>
      </w:r>
      <w:r w:rsidRPr="00066191">
        <w:rPr>
          <w:rFonts w:ascii="Times New Roman" w:hAnsi="Times New Roman" w:cs="Times New Roman"/>
          <w:sz w:val="18"/>
          <w:szCs w:val="18"/>
        </w:rPr>
        <w:t xml:space="preserve"> se articulan con la educación, la comunidad, la escuela y los sujetos que confluyen en ella para</w:t>
      </w:r>
      <w:r w:rsidR="00E172AA" w:rsidRPr="00066191">
        <w:rPr>
          <w:rFonts w:ascii="Times New Roman" w:hAnsi="Times New Roman" w:cs="Times New Roman"/>
          <w:sz w:val="18"/>
          <w:szCs w:val="18"/>
        </w:rPr>
        <w:t>.</w:t>
      </w:r>
    </w:p>
    <w:p w:rsidR="00521931" w:rsidRPr="00066191" w:rsidRDefault="00521931" w:rsidP="001A687E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>Apropien reflexivamente actitudes relacionadas con la figura del docente en los distintos niveles inicial, primaria y secundaria.</w:t>
      </w:r>
    </w:p>
    <w:p w:rsidR="00B50FE8" w:rsidRPr="00066191" w:rsidRDefault="00B50FE8" w:rsidP="001A687E">
      <w:pPr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50FE8" w:rsidRPr="00066191" w:rsidRDefault="00B50FE8" w:rsidP="001973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066191">
        <w:rPr>
          <w:rFonts w:ascii="Times New Roman" w:hAnsi="Times New Roman" w:cs="Times New Roman"/>
          <w:b/>
          <w:sz w:val="18"/>
          <w:szCs w:val="18"/>
          <w:u w:val="single"/>
        </w:rPr>
        <w:t>2. COMPETENCIAS DE LA UNIDAD CURRICULAR</w:t>
      </w:r>
    </w:p>
    <w:p w:rsidR="001349FA" w:rsidRPr="00066191" w:rsidRDefault="001A687E" w:rsidP="00197323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66191">
        <w:rPr>
          <w:rFonts w:ascii="Times New Roman" w:hAnsi="Times New Roman" w:cs="Times New Roman"/>
          <w:b/>
          <w:sz w:val="18"/>
          <w:szCs w:val="18"/>
        </w:rPr>
        <w:t>EJE Nº I</w:t>
      </w:r>
    </w:p>
    <w:p w:rsidR="00C96C0D" w:rsidRPr="00066191" w:rsidRDefault="00066191" w:rsidP="003447D5">
      <w:pPr>
        <w:pStyle w:val="Prrafodelista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line="233" w:lineRule="auto"/>
        <w:ind w:right="820"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bCs/>
          <w:sz w:val="18"/>
          <w:szCs w:val="18"/>
        </w:rPr>
        <w:t>Reflexionar sobre</w:t>
      </w:r>
      <w:r w:rsidR="00C96C0D" w:rsidRPr="00066191">
        <w:rPr>
          <w:rFonts w:ascii="Times New Roman" w:hAnsi="Times New Roman" w:cs="Times New Roman"/>
          <w:bCs/>
          <w:sz w:val="18"/>
          <w:szCs w:val="18"/>
        </w:rPr>
        <w:t xml:space="preserve"> las acciones, supuestos </w:t>
      </w:r>
      <w:r w:rsidRPr="00066191">
        <w:rPr>
          <w:rFonts w:ascii="Times New Roman" w:hAnsi="Times New Roman" w:cs="Times New Roman"/>
          <w:bCs/>
          <w:sz w:val="18"/>
          <w:szCs w:val="18"/>
        </w:rPr>
        <w:t>creencias teorías</w:t>
      </w:r>
      <w:r w:rsidR="00C96C0D" w:rsidRPr="00066191">
        <w:rPr>
          <w:rFonts w:ascii="Times New Roman" w:hAnsi="Times New Roman" w:cs="Times New Roman"/>
          <w:bCs/>
          <w:sz w:val="18"/>
          <w:szCs w:val="18"/>
        </w:rPr>
        <w:t xml:space="preserve">, sobre las concepciones internalizadas acerca del aprendizaje y sobre las problemáticas institucionales en que se lleva a cabo las </w:t>
      </w:r>
      <w:r w:rsidR="00B47F06" w:rsidRPr="00066191">
        <w:rPr>
          <w:rFonts w:ascii="Times New Roman" w:hAnsi="Times New Roman" w:cs="Times New Roman"/>
          <w:bCs/>
          <w:sz w:val="18"/>
          <w:szCs w:val="18"/>
        </w:rPr>
        <w:t xml:space="preserve">prácticas para entender la </w:t>
      </w:r>
      <w:r w:rsidRPr="00066191">
        <w:rPr>
          <w:rFonts w:ascii="Times New Roman" w:hAnsi="Times New Roman" w:cs="Times New Roman"/>
          <w:bCs/>
          <w:sz w:val="18"/>
          <w:szCs w:val="18"/>
        </w:rPr>
        <w:t>práctica</w:t>
      </w:r>
      <w:r w:rsidR="00B47F06" w:rsidRPr="00066191">
        <w:rPr>
          <w:rFonts w:ascii="Times New Roman" w:hAnsi="Times New Roman" w:cs="Times New Roman"/>
          <w:bCs/>
          <w:sz w:val="18"/>
          <w:szCs w:val="18"/>
        </w:rPr>
        <w:t xml:space="preserve"> como reflexión acción.</w:t>
      </w:r>
    </w:p>
    <w:p w:rsidR="00A240A4" w:rsidRPr="00066191" w:rsidRDefault="00A240A4" w:rsidP="003447D5">
      <w:pPr>
        <w:pStyle w:val="Prrafodelista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33" w:lineRule="auto"/>
        <w:ind w:right="820"/>
        <w:jc w:val="both"/>
        <w:rPr>
          <w:rFonts w:ascii="Verdana" w:hAnsi="Verdana" w:cs="Arial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 xml:space="preserve">Conocer diferentes instancias de conocimiento a partir del enfoque hermenéutico –reflexivo </w:t>
      </w:r>
      <w:r w:rsidR="00066191" w:rsidRPr="00066191">
        <w:rPr>
          <w:rFonts w:ascii="Times New Roman" w:hAnsi="Times New Roman" w:cs="Times New Roman"/>
          <w:sz w:val="18"/>
          <w:szCs w:val="18"/>
        </w:rPr>
        <w:t>y critico</w:t>
      </w:r>
      <w:r w:rsidRPr="00066191">
        <w:rPr>
          <w:rFonts w:ascii="Times New Roman" w:hAnsi="Times New Roman" w:cs="Times New Roman"/>
          <w:sz w:val="18"/>
          <w:szCs w:val="18"/>
        </w:rPr>
        <w:t xml:space="preserve"> a fin de lograr la mejora en la práctica </w:t>
      </w:r>
      <w:r w:rsidR="00066191" w:rsidRPr="00066191">
        <w:rPr>
          <w:rFonts w:ascii="Times New Roman" w:hAnsi="Times New Roman" w:cs="Times New Roman"/>
          <w:sz w:val="18"/>
          <w:szCs w:val="18"/>
        </w:rPr>
        <w:t>docente y</w:t>
      </w:r>
      <w:r w:rsidRPr="00066191">
        <w:rPr>
          <w:rFonts w:ascii="Times New Roman" w:hAnsi="Times New Roman" w:cs="Times New Roman"/>
          <w:sz w:val="18"/>
          <w:szCs w:val="18"/>
        </w:rPr>
        <w:t xml:space="preserve"> que le permita reflexionar sobre el </w:t>
      </w:r>
      <w:r w:rsidR="00066191" w:rsidRPr="00066191">
        <w:rPr>
          <w:rFonts w:ascii="Times New Roman" w:hAnsi="Times New Roman" w:cs="Times New Roman"/>
          <w:sz w:val="18"/>
          <w:szCs w:val="18"/>
        </w:rPr>
        <w:t>contexto en</w:t>
      </w:r>
      <w:r w:rsidRPr="00066191">
        <w:rPr>
          <w:rFonts w:ascii="Times New Roman" w:hAnsi="Times New Roman" w:cs="Times New Roman"/>
          <w:sz w:val="18"/>
          <w:szCs w:val="18"/>
        </w:rPr>
        <w:t xml:space="preserve"> que la misma tienen lugar</w:t>
      </w:r>
      <w:r w:rsidRPr="00066191">
        <w:rPr>
          <w:rFonts w:ascii="Verdana" w:hAnsi="Verdana" w:cs="Arial"/>
          <w:sz w:val="18"/>
          <w:szCs w:val="18"/>
        </w:rPr>
        <w:t>.</w:t>
      </w:r>
    </w:p>
    <w:p w:rsidR="00FE624D" w:rsidRPr="00066191" w:rsidRDefault="00E353B0" w:rsidP="003447D5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>Comprender e interpretar la realidad socioeducativa</w:t>
      </w:r>
      <w:r w:rsidR="00066191" w:rsidRPr="00066191">
        <w:rPr>
          <w:rFonts w:ascii="Times New Roman" w:hAnsi="Times New Roman" w:cs="Times New Roman"/>
          <w:sz w:val="18"/>
          <w:szCs w:val="18"/>
        </w:rPr>
        <w:t>, considerándola</w:t>
      </w:r>
      <w:r w:rsidRPr="00066191">
        <w:rPr>
          <w:rFonts w:ascii="Times New Roman" w:hAnsi="Times New Roman" w:cs="Times New Roman"/>
          <w:sz w:val="18"/>
          <w:szCs w:val="18"/>
        </w:rPr>
        <w:t xml:space="preserve"> como una construcción social en la que teoría y prácticas se relacionan dialécticamente </w:t>
      </w:r>
      <w:r w:rsidR="00FE624D" w:rsidRPr="00066191">
        <w:rPr>
          <w:rFonts w:ascii="Times New Roman" w:hAnsi="Times New Roman" w:cs="Times New Roman"/>
          <w:sz w:val="18"/>
          <w:szCs w:val="18"/>
        </w:rPr>
        <w:t xml:space="preserve">a fin de lograr la mejora en la práctica </w:t>
      </w:r>
      <w:r w:rsidR="00066191" w:rsidRPr="00066191">
        <w:rPr>
          <w:rFonts w:ascii="Times New Roman" w:hAnsi="Times New Roman" w:cs="Times New Roman"/>
          <w:sz w:val="18"/>
          <w:szCs w:val="18"/>
        </w:rPr>
        <w:t>docente y</w:t>
      </w:r>
      <w:r w:rsidR="00FE624D" w:rsidRPr="00066191">
        <w:rPr>
          <w:rFonts w:ascii="Times New Roman" w:hAnsi="Times New Roman" w:cs="Times New Roman"/>
          <w:sz w:val="18"/>
          <w:szCs w:val="18"/>
        </w:rPr>
        <w:t xml:space="preserve"> que le permita reflexionar sobre la misma.</w:t>
      </w:r>
    </w:p>
    <w:p w:rsidR="008612D0" w:rsidRPr="00066191" w:rsidRDefault="007C19F1" w:rsidP="008612D0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ascii="Verdana" w:hAnsi="Verdana" w:cs="Calibri"/>
          <w:bCs/>
          <w:color w:val="000000"/>
          <w:sz w:val="18"/>
          <w:szCs w:val="18"/>
        </w:rPr>
      </w:pPr>
      <w:r w:rsidRPr="00066191">
        <w:rPr>
          <w:rFonts w:ascii="Times New Roman" w:hAnsi="Times New Roman" w:cs="Times New Roman"/>
          <w:bCs/>
          <w:color w:val="000000"/>
          <w:sz w:val="18"/>
          <w:szCs w:val="18"/>
        </w:rPr>
        <w:t>Establecer articulaciones teóricas –práctica a partir de los procesos de confrontación entre la acción y sus marcos referenciales   en el contexto socioeducativa</w:t>
      </w:r>
      <w:r w:rsidRPr="00066191">
        <w:rPr>
          <w:rFonts w:ascii="Verdana" w:hAnsi="Verdana" w:cs="Calibri"/>
          <w:bCs/>
          <w:color w:val="000000"/>
          <w:sz w:val="18"/>
          <w:szCs w:val="18"/>
        </w:rPr>
        <w:t>.</w:t>
      </w:r>
    </w:p>
    <w:p w:rsidR="004E4F5C" w:rsidRPr="00066191" w:rsidRDefault="00F85EE8" w:rsidP="008612D0">
      <w:pPr>
        <w:pStyle w:val="Prrafodelista"/>
        <w:autoSpaceDE w:val="0"/>
        <w:autoSpaceDN w:val="0"/>
        <w:adjustRightInd w:val="0"/>
        <w:rPr>
          <w:rFonts w:ascii="Verdana" w:hAnsi="Verdana" w:cs="Calibri"/>
          <w:bCs/>
          <w:color w:val="000000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 xml:space="preserve">   </w:t>
      </w:r>
      <w:r w:rsidR="00C96C0D" w:rsidRPr="00066191">
        <w:rPr>
          <w:rFonts w:ascii="Times New Roman" w:hAnsi="Times New Roman" w:cs="Times New Roman"/>
          <w:b/>
          <w:sz w:val="18"/>
          <w:szCs w:val="18"/>
        </w:rPr>
        <w:t>EJE Nº II</w:t>
      </w:r>
    </w:p>
    <w:p w:rsidR="00C96C0D" w:rsidRPr="00066191" w:rsidRDefault="00C96C0D" w:rsidP="004E4F5C">
      <w:pPr>
        <w:pStyle w:val="Prrafodelista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233" w:lineRule="auto"/>
        <w:ind w:right="82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 xml:space="preserve">Conocer distintas perspectivas metodológicas que giran en torno a la configuración de lo </w:t>
      </w:r>
      <w:r w:rsidR="00066191" w:rsidRPr="00066191">
        <w:rPr>
          <w:rFonts w:ascii="Times New Roman" w:hAnsi="Times New Roman" w:cs="Times New Roman"/>
          <w:sz w:val="18"/>
          <w:szCs w:val="18"/>
        </w:rPr>
        <w:t>institucional</w:t>
      </w:r>
      <w:r w:rsidR="00066191" w:rsidRPr="00066191">
        <w:rPr>
          <w:rFonts w:ascii="Verdana" w:hAnsi="Verdana" w:cs="Arial"/>
          <w:sz w:val="18"/>
          <w:szCs w:val="18"/>
        </w:rPr>
        <w:t xml:space="preserve"> para</w:t>
      </w:r>
      <w:r w:rsidRPr="00066191">
        <w:rPr>
          <w:rFonts w:ascii="Times New Roman" w:hAnsi="Times New Roman" w:cs="Times New Roman"/>
          <w:sz w:val="18"/>
          <w:szCs w:val="18"/>
        </w:rPr>
        <w:t xml:space="preserve"> </w:t>
      </w:r>
      <w:r w:rsidR="00066191" w:rsidRPr="00066191">
        <w:rPr>
          <w:rFonts w:ascii="Times New Roman" w:hAnsi="Times New Roman" w:cs="Times New Roman"/>
          <w:sz w:val="18"/>
          <w:szCs w:val="18"/>
        </w:rPr>
        <w:t>comprender e</w:t>
      </w:r>
      <w:r w:rsidRPr="00066191">
        <w:rPr>
          <w:rFonts w:ascii="Times New Roman" w:hAnsi="Times New Roman" w:cs="Times New Roman"/>
          <w:sz w:val="18"/>
          <w:szCs w:val="18"/>
        </w:rPr>
        <w:t xml:space="preserve"> interpretas las acciones en relación a los escenarios institucionales con la finalidad de mirar las relaciones </w:t>
      </w:r>
      <w:r w:rsidR="00066191" w:rsidRPr="00066191">
        <w:rPr>
          <w:rFonts w:ascii="Times New Roman" w:hAnsi="Times New Roman" w:cs="Times New Roman"/>
          <w:sz w:val="18"/>
          <w:szCs w:val="18"/>
        </w:rPr>
        <w:t>socioeducativas</w:t>
      </w:r>
      <w:r w:rsidRPr="00066191">
        <w:rPr>
          <w:rFonts w:ascii="Times New Roman" w:hAnsi="Times New Roman" w:cs="Times New Roman"/>
          <w:sz w:val="18"/>
          <w:szCs w:val="18"/>
        </w:rPr>
        <w:t xml:space="preserve"> en la conformación de la cultura escolar, en la forma de organización y gestión y relación con la comunidad.</w:t>
      </w:r>
    </w:p>
    <w:p w:rsidR="00197323" w:rsidRPr="00066191" w:rsidRDefault="00F85EE8" w:rsidP="00197323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 xml:space="preserve">Aplicar dispositivos  de investigación para profundizar en el conocimiento de las </w:t>
      </w:r>
    </w:p>
    <w:p w:rsidR="00F85EE8" w:rsidRPr="00066191" w:rsidRDefault="004E4F5C" w:rsidP="00197323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>Prácticas</w:t>
      </w:r>
      <w:r w:rsidR="00F85EE8" w:rsidRPr="00066191">
        <w:rPr>
          <w:rFonts w:ascii="Times New Roman" w:hAnsi="Times New Roman" w:cs="Times New Roman"/>
          <w:sz w:val="18"/>
          <w:szCs w:val="18"/>
        </w:rPr>
        <w:t xml:space="preserve"> e intervenir en sus procesos de desarrollo en distintos </w:t>
      </w:r>
      <w:r w:rsidR="00066191" w:rsidRPr="00066191">
        <w:rPr>
          <w:rFonts w:ascii="Times New Roman" w:hAnsi="Times New Roman" w:cs="Times New Roman"/>
          <w:sz w:val="18"/>
          <w:szCs w:val="18"/>
        </w:rPr>
        <w:t>.contextos educativos</w:t>
      </w:r>
      <w:r w:rsidR="00F85EE8" w:rsidRPr="00066191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8400B5" w:rsidRPr="00066191" w:rsidRDefault="008612D0" w:rsidP="008612D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066191">
        <w:rPr>
          <w:rFonts w:ascii="Times New Roman" w:hAnsi="Times New Roman" w:cs="Times New Roman"/>
          <w:b/>
          <w:bCs/>
          <w:color w:val="000000"/>
          <w:sz w:val="18"/>
          <w:szCs w:val="18"/>
          <w:lang w:val="es-AR"/>
        </w:rPr>
        <w:t xml:space="preserve">          </w:t>
      </w:r>
      <w:r w:rsidR="008400B5" w:rsidRPr="00066191">
        <w:rPr>
          <w:rFonts w:ascii="Times New Roman" w:hAnsi="Times New Roman" w:cs="Times New Roman"/>
          <w:b/>
          <w:bCs/>
          <w:color w:val="000000"/>
          <w:sz w:val="18"/>
          <w:szCs w:val="18"/>
        </w:rPr>
        <w:t>Eje Nº II</w:t>
      </w:r>
      <w:r w:rsidR="00F85EE8" w:rsidRPr="00066191">
        <w:rPr>
          <w:rFonts w:ascii="Times New Roman" w:hAnsi="Times New Roman" w:cs="Times New Roman"/>
          <w:b/>
          <w:bCs/>
          <w:color w:val="000000"/>
          <w:sz w:val="18"/>
          <w:szCs w:val="18"/>
        </w:rPr>
        <w:t>I</w:t>
      </w:r>
    </w:p>
    <w:p w:rsidR="00F85EE8" w:rsidRPr="00066191" w:rsidRDefault="00F85EE8" w:rsidP="003447D5">
      <w:pPr>
        <w:pStyle w:val="Prrafodelista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33" w:lineRule="auto"/>
        <w:ind w:right="820"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>Desarrollar habilidades en el manejo de las herramientas básicas cualitativas para el procesamiento de datos,</w:t>
      </w:r>
      <w:r w:rsidRPr="00066191">
        <w:rPr>
          <w:rFonts w:ascii="Verdana" w:hAnsi="Verdana" w:cs="Arial"/>
          <w:sz w:val="18"/>
          <w:szCs w:val="18"/>
        </w:rPr>
        <w:t xml:space="preserve"> </w:t>
      </w:r>
      <w:r w:rsidRPr="00066191">
        <w:rPr>
          <w:rFonts w:ascii="Times New Roman" w:hAnsi="Times New Roman" w:cs="Times New Roman"/>
          <w:sz w:val="18"/>
          <w:szCs w:val="18"/>
        </w:rPr>
        <w:t xml:space="preserve">ya que todos ellos posibilitan la triangulación de la información facilitado la comprensión del contexto social en relación con la educación para </w:t>
      </w:r>
      <w:r w:rsidR="00066191" w:rsidRPr="00066191">
        <w:rPr>
          <w:rFonts w:ascii="Times New Roman" w:hAnsi="Times New Roman" w:cs="Times New Roman"/>
          <w:sz w:val="18"/>
          <w:szCs w:val="18"/>
        </w:rPr>
        <w:t>fortalecer el</w:t>
      </w:r>
      <w:r w:rsidRPr="00066191">
        <w:rPr>
          <w:rFonts w:ascii="Times New Roman" w:hAnsi="Times New Roman" w:cs="Times New Roman"/>
          <w:sz w:val="18"/>
          <w:szCs w:val="18"/>
        </w:rPr>
        <w:t xml:space="preserve"> vínculo e interacciones entre formación y práctica educativa.</w:t>
      </w:r>
    </w:p>
    <w:p w:rsidR="00F85EE8" w:rsidRPr="00066191" w:rsidRDefault="00F85EE8" w:rsidP="003447D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bCs/>
          <w:color w:val="000000"/>
          <w:sz w:val="18"/>
          <w:szCs w:val="18"/>
        </w:rPr>
        <w:t>Demostrar habilidades en el manejo de las tecnologías como ayuda pedagógica en el aula.</w:t>
      </w:r>
    </w:p>
    <w:p w:rsidR="00F85EE8" w:rsidRPr="00066191" w:rsidRDefault="00F85EE8" w:rsidP="003447D5">
      <w:pPr>
        <w:pStyle w:val="Prrafodelista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:rsidR="00F85EE8" w:rsidRPr="00066191" w:rsidRDefault="00F85EE8" w:rsidP="003447D5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349FA" w:rsidRPr="00066191" w:rsidRDefault="001349FA" w:rsidP="003447D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066191">
        <w:rPr>
          <w:rFonts w:ascii="Times New Roman" w:hAnsi="Times New Roman" w:cs="Times New Roman"/>
          <w:b/>
          <w:sz w:val="18"/>
          <w:szCs w:val="18"/>
        </w:rPr>
        <w:t>OBJETIVOS ESPECÍFICOS POR UNIDAD DIDÁCTICA</w:t>
      </w:r>
    </w:p>
    <w:p w:rsidR="00EA3B00" w:rsidRPr="00066191" w:rsidRDefault="00EA3B00" w:rsidP="003447D5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66191">
        <w:rPr>
          <w:rFonts w:ascii="Times New Roman" w:hAnsi="Times New Roman" w:cs="Times New Roman"/>
          <w:b/>
          <w:sz w:val="18"/>
          <w:szCs w:val="18"/>
        </w:rPr>
        <w:t>EJE Nº I</w:t>
      </w:r>
    </w:p>
    <w:p w:rsidR="00EA3B00" w:rsidRPr="00066191" w:rsidRDefault="00EA3B00" w:rsidP="003447D5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 xml:space="preserve">Inferir el concepto de práctica Docente desde su multiplicidad de </w:t>
      </w:r>
      <w:r w:rsidR="00066191" w:rsidRPr="00066191">
        <w:rPr>
          <w:rFonts w:ascii="Times New Roman" w:hAnsi="Times New Roman" w:cs="Times New Roman"/>
          <w:sz w:val="18"/>
          <w:szCs w:val="18"/>
        </w:rPr>
        <w:t>instancias dimensiones</w:t>
      </w:r>
      <w:r w:rsidRPr="00066191">
        <w:rPr>
          <w:rFonts w:ascii="Times New Roman" w:hAnsi="Times New Roman" w:cs="Times New Roman"/>
          <w:sz w:val="18"/>
          <w:szCs w:val="18"/>
        </w:rPr>
        <w:t xml:space="preserve"> y registros</w:t>
      </w:r>
      <w:r w:rsidRPr="00066191">
        <w:rPr>
          <w:rFonts w:ascii="Times New Roman" w:hAnsi="Times New Roman" w:cs="Times New Roman"/>
          <w:b/>
          <w:sz w:val="18"/>
          <w:szCs w:val="18"/>
        </w:rPr>
        <w:t>.</w:t>
      </w:r>
    </w:p>
    <w:p w:rsidR="001C0665" w:rsidRPr="00066191" w:rsidRDefault="001C0665" w:rsidP="003447D5">
      <w:pPr>
        <w:pStyle w:val="Prrafodelist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>Identificar los modelos de formación docente como construcciones históricas.</w:t>
      </w:r>
    </w:p>
    <w:p w:rsidR="00197323" w:rsidRPr="00066191" w:rsidRDefault="00197323" w:rsidP="003447D5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66191">
        <w:rPr>
          <w:rFonts w:ascii="Times New Roman" w:hAnsi="Times New Roman" w:cs="Times New Roman"/>
          <w:color w:val="000000" w:themeColor="text1"/>
          <w:sz w:val="18"/>
          <w:szCs w:val="18"/>
        </w:rPr>
        <w:t>Comprender e interpretar la realidad socioeducativa considerándola como una construcción social en la teoría y práctica.</w:t>
      </w:r>
    </w:p>
    <w:p w:rsidR="00197323" w:rsidRPr="00066191" w:rsidRDefault="00197323" w:rsidP="003447D5">
      <w:pPr>
        <w:pStyle w:val="Prrafodelista"/>
        <w:widowControl w:val="0"/>
        <w:overflowPunct w:val="0"/>
        <w:autoSpaceDE w:val="0"/>
        <w:autoSpaceDN w:val="0"/>
        <w:adjustRightInd w:val="0"/>
        <w:spacing w:line="233" w:lineRule="auto"/>
        <w:ind w:right="820"/>
        <w:rPr>
          <w:rFonts w:ascii="Times New Roman" w:hAnsi="Times New Roman" w:cs="Times New Roman"/>
          <w:b/>
          <w:sz w:val="18"/>
          <w:szCs w:val="18"/>
        </w:rPr>
      </w:pPr>
      <w:r w:rsidRPr="00066191">
        <w:rPr>
          <w:rFonts w:ascii="Times New Roman" w:hAnsi="Times New Roman" w:cs="Times New Roman"/>
          <w:b/>
          <w:sz w:val="18"/>
          <w:szCs w:val="18"/>
        </w:rPr>
        <w:t>EJE Nº II</w:t>
      </w:r>
    </w:p>
    <w:p w:rsidR="001C0665" w:rsidRPr="00066191" w:rsidRDefault="00197323" w:rsidP="003447D5">
      <w:pPr>
        <w:pStyle w:val="Prrafodelista"/>
        <w:numPr>
          <w:ilvl w:val="0"/>
          <w:numId w:val="7"/>
        </w:numPr>
        <w:spacing w:after="100" w:afterAutospacing="1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 xml:space="preserve">Reconocer los pasos de la investigación </w:t>
      </w:r>
      <w:r w:rsidR="00066191" w:rsidRPr="00066191">
        <w:rPr>
          <w:rFonts w:ascii="Times New Roman" w:hAnsi="Times New Roman" w:cs="Times New Roman"/>
          <w:sz w:val="18"/>
          <w:szCs w:val="18"/>
        </w:rPr>
        <w:t>etnográfica e</w:t>
      </w:r>
      <w:r w:rsidRPr="00066191">
        <w:rPr>
          <w:rFonts w:ascii="Times New Roman" w:hAnsi="Times New Roman" w:cs="Times New Roman"/>
          <w:sz w:val="18"/>
          <w:szCs w:val="18"/>
        </w:rPr>
        <w:t xml:space="preserve"> investigación – acción.</w:t>
      </w:r>
    </w:p>
    <w:p w:rsidR="00197323" w:rsidRPr="00066191" w:rsidRDefault="00197323" w:rsidP="003447D5">
      <w:pPr>
        <w:pStyle w:val="Prrafodelista"/>
        <w:numPr>
          <w:ilvl w:val="0"/>
          <w:numId w:val="7"/>
        </w:numPr>
        <w:spacing w:after="100" w:afterAutospacing="1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>Distinguir las características de los diseños cualitativos y cuantitativos.</w:t>
      </w:r>
    </w:p>
    <w:p w:rsidR="00197323" w:rsidRPr="00066191" w:rsidRDefault="00197323" w:rsidP="003447D5">
      <w:pPr>
        <w:pStyle w:val="Prrafodelista"/>
        <w:numPr>
          <w:ilvl w:val="0"/>
          <w:numId w:val="7"/>
        </w:numPr>
        <w:spacing w:after="100" w:afterAutospacing="1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>Identificar los diversos métodos y técnica para la recolección de Datos e informes en instituciones de educación inicial primaria y secundaria.</w:t>
      </w:r>
    </w:p>
    <w:p w:rsidR="00197323" w:rsidRPr="00066191" w:rsidRDefault="00197323" w:rsidP="003447D5">
      <w:pPr>
        <w:pStyle w:val="Prrafodelista"/>
        <w:numPr>
          <w:ilvl w:val="0"/>
          <w:numId w:val="7"/>
        </w:numPr>
        <w:spacing w:after="100" w:afterAutospacing="1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 xml:space="preserve">Aplicar técnicas como observación directa y entrevistas desde la </w:t>
      </w:r>
      <w:r w:rsidR="005B7B29" w:rsidRPr="00066191">
        <w:rPr>
          <w:rFonts w:ascii="Times New Roman" w:hAnsi="Times New Roman" w:cs="Times New Roman"/>
          <w:sz w:val="18"/>
          <w:szCs w:val="18"/>
        </w:rPr>
        <w:t>cátedra</w:t>
      </w:r>
      <w:r w:rsidRPr="00066191">
        <w:rPr>
          <w:rFonts w:ascii="Times New Roman" w:hAnsi="Times New Roman" w:cs="Times New Roman"/>
          <w:sz w:val="18"/>
          <w:szCs w:val="18"/>
        </w:rPr>
        <w:t>.</w:t>
      </w:r>
    </w:p>
    <w:p w:rsidR="00197323" w:rsidRPr="00066191" w:rsidRDefault="00197323" w:rsidP="003447D5">
      <w:pPr>
        <w:pStyle w:val="Prrafodelista"/>
        <w:widowControl w:val="0"/>
        <w:overflowPunct w:val="0"/>
        <w:autoSpaceDE w:val="0"/>
        <w:autoSpaceDN w:val="0"/>
        <w:adjustRightInd w:val="0"/>
        <w:spacing w:after="100" w:afterAutospacing="1" w:line="240" w:lineRule="auto"/>
        <w:ind w:right="82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66191">
        <w:rPr>
          <w:rFonts w:ascii="Times New Roman" w:hAnsi="Times New Roman" w:cs="Times New Roman"/>
          <w:b/>
          <w:sz w:val="18"/>
          <w:szCs w:val="18"/>
        </w:rPr>
        <w:t>EJE Nº II</w:t>
      </w:r>
    </w:p>
    <w:p w:rsidR="00197323" w:rsidRPr="00066191" w:rsidRDefault="005B7B29" w:rsidP="003447D5">
      <w:pPr>
        <w:pStyle w:val="Prrafodelista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100" w:afterAutospacing="1" w:line="240" w:lineRule="auto"/>
        <w:ind w:right="820"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 xml:space="preserve">Analizar las distintas dimensiones institucionales desde múltiples </w:t>
      </w:r>
      <w:r w:rsidR="00CE05E3" w:rsidRPr="00066191">
        <w:rPr>
          <w:rFonts w:ascii="Times New Roman" w:hAnsi="Times New Roman" w:cs="Times New Roman"/>
          <w:sz w:val="18"/>
          <w:szCs w:val="18"/>
        </w:rPr>
        <w:t>perspectivas.</w:t>
      </w:r>
    </w:p>
    <w:p w:rsidR="005B7B29" w:rsidRPr="00066191" w:rsidRDefault="00CE05E3" w:rsidP="003447D5">
      <w:pPr>
        <w:pStyle w:val="Prrafodelista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100" w:afterAutospacing="1" w:line="240" w:lineRule="auto"/>
        <w:ind w:right="820"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>Distinguir las distintas culturas instituciones según la forma de ser de cada institución y niveles educativos.</w:t>
      </w:r>
    </w:p>
    <w:p w:rsidR="00CE05E3" w:rsidRPr="00066191" w:rsidRDefault="00CE05E3" w:rsidP="003447D5">
      <w:pPr>
        <w:pStyle w:val="Prrafodelista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100" w:afterAutospacing="1" w:line="240" w:lineRule="auto"/>
        <w:ind w:right="820"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>Examinar de manera critica disciplina, normas y rituales en las instituciones, según los niveles del Sistema Educativo.</w:t>
      </w:r>
    </w:p>
    <w:p w:rsidR="004230C8" w:rsidRPr="00066191" w:rsidRDefault="00CE05E3" w:rsidP="003447D5">
      <w:pPr>
        <w:pStyle w:val="Prrafodelista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100" w:afterAutospacing="1" w:line="240" w:lineRule="auto"/>
        <w:ind w:right="820"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>Analizar la institución Educativo como construcción social, la institución educativa como realidad social estructurada.</w:t>
      </w:r>
    </w:p>
    <w:p w:rsidR="004230C8" w:rsidRPr="00066191" w:rsidRDefault="004230C8" w:rsidP="003447D5">
      <w:pPr>
        <w:pStyle w:val="Prrafodelista"/>
        <w:widowControl w:val="0"/>
        <w:overflowPunct w:val="0"/>
        <w:autoSpaceDE w:val="0"/>
        <w:autoSpaceDN w:val="0"/>
        <w:adjustRightInd w:val="0"/>
        <w:spacing w:line="233" w:lineRule="auto"/>
        <w:ind w:right="820"/>
        <w:rPr>
          <w:rFonts w:ascii="Times New Roman" w:hAnsi="Times New Roman" w:cs="Times New Roman"/>
          <w:sz w:val="18"/>
          <w:szCs w:val="18"/>
        </w:rPr>
      </w:pPr>
    </w:p>
    <w:p w:rsidR="001349FA" w:rsidRPr="00066191" w:rsidRDefault="008400B5" w:rsidP="003447D5">
      <w:pPr>
        <w:pStyle w:val="Prrafodelista"/>
        <w:widowControl w:val="0"/>
        <w:overflowPunct w:val="0"/>
        <w:autoSpaceDE w:val="0"/>
        <w:autoSpaceDN w:val="0"/>
        <w:adjustRightInd w:val="0"/>
        <w:spacing w:line="233" w:lineRule="auto"/>
        <w:ind w:right="820"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230C8" w:rsidRPr="00066191">
        <w:rPr>
          <w:rFonts w:ascii="Times New Roman" w:hAnsi="Times New Roman" w:cs="Times New Roman"/>
          <w:b/>
          <w:sz w:val="18"/>
          <w:szCs w:val="18"/>
        </w:rPr>
        <w:t>CONTENIDOS Y EJES TEMATICOS:</w:t>
      </w:r>
    </w:p>
    <w:p w:rsidR="0030585F" w:rsidRPr="00066191" w:rsidRDefault="00431912" w:rsidP="003447D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066191">
        <w:rPr>
          <w:rFonts w:ascii="Times New Roman" w:hAnsi="Times New Roman" w:cs="Times New Roman"/>
          <w:b/>
          <w:sz w:val="18"/>
          <w:szCs w:val="18"/>
        </w:rPr>
        <w:t xml:space="preserve">             </w:t>
      </w:r>
      <w:r w:rsidRPr="00066191">
        <w:rPr>
          <w:rFonts w:ascii="Times New Roman" w:hAnsi="Times New Roman" w:cs="Times New Roman"/>
          <w:b/>
          <w:sz w:val="18"/>
          <w:szCs w:val="18"/>
          <w:u w:val="single"/>
        </w:rPr>
        <w:t>TALLER I:</w:t>
      </w:r>
      <w:r w:rsidRPr="00066191">
        <w:rPr>
          <w:rFonts w:ascii="Times New Roman" w:hAnsi="Times New Roman" w:cs="Times New Roman"/>
          <w:b/>
          <w:sz w:val="18"/>
          <w:szCs w:val="18"/>
        </w:rPr>
        <w:t xml:space="preserve"> Método y técnica de recolección y análisis de Información</w:t>
      </w:r>
    </w:p>
    <w:p w:rsidR="0030585F" w:rsidRPr="00066191" w:rsidRDefault="0030585F" w:rsidP="003447D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066191">
        <w:rPr>
          <w:rFonts w:ascii="Times New Roman" w:hAnsi="Times New Roman" w:cs="Times New Roman"/>
          <w:b/>
          <w:sz w:val="18"/>
          <w:szCs w:val="18"/>
        </w:rPr>
        <w:t xml:space="preserve">             </w:t>
      </w:r>
      <w:r w:rsidRPr="00066191">
        <w:rPr>
          <w:rFonts w:ascii="Times New Roman" w:hAnsi="Times New Roman" w:cs="Times New Roman"/>
          <w:b/>
          <w:sz w:val="18"/>
          <w:szCs w:val="18"/>
          <w:u w:val="single"/>
        </w:rPr>
        <w:t>Eje Nº I:</w:t>
      </w:r>
      <w:r w:rsidRPr="0006619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66191">
        <w:rPr>
          <w:rFonts w:ascii="Times New Roman" w:hAnsi="Times New Roman" w:cs="Times New Roman"/>
          <w:b/>
          <w:sz w:val="18"/>
          <w:szCs w:val="18"/>
          <w:u w:val="single"/>
        </w:rPr>
        <w:t>La institución como objeto de investigación</w:t>
      </w:r>
    </w:p>
    <w:p w:rsidR="002A5BA9" w:rsidRPr="00066191" w:rsidRDefault="0030585F" w:rsidP="003447D5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 xml:space="preserve">             Práctica y Formación .El sentido de la investigación en la formación docente.          Investigación. Conocimiento. Los Paradigmas y sus lógicas investigativas. Métodos cualitativos y cuantitativos. Tipos de </w:t>
      </w:r>
      <w:r w:rsidR="00066191" w:rsidRPr="00066191">
        <w:rPr>
          <w:rFonts w:ascii="Times New Roman" w:hAnsi="Times New Roman" w:cs="Times New Roman"/>
          <w:sz w:val="18"/>
          <w:szCs w:val="18"/>
        </w:rPr>
        <w:t>investigación y</w:t>
      </w:r>
      <w:r w:rsidRPr="00066191">
        <w:rPr>
          <w:rFonts w:ascii="Times New Roman" w:hAnsi="Times New Roman" w:cs="Times New Roman"/>
          <w:sz w:val="18"/>
          <w:szCs w:val="18"/>
        </w:rPr>
        <w:t xml:space="preserve"> formación docente. Los modos de relación con el conocimiento. La </w:t>
      </w:r>
      <w:r w:rsidR="00066191" w:rsidRPr="00066191">
        <w:rPr>
          <w:rFonts w:ascii="Times New Roman" w:hAnsi="Times New Roman" w:cs="Times New Roman"/>
          <w:sz w:val="18"/>
          <w:szCs w:val="18"/>
        </w:rPr>
        <w:t>práctica</w:t>
      </w:r>
      <w:r w:rsidRPr="00066191">
        <w:rPr>
          <w:rFonts w:ascii="Times New Roman" w:hAnsi="Times New Roman" w:cs="Times New Roman"/>
          <w:sz w:val="18"/>
          <w:szCs w:val="18"/>
        </w:rPr>
        <w:t xml:space="preserve"> como eje de la formación. </w:t>
      </w:r>
      <w:r w:rsidR="00D73BAC" w:rsidRPr="00066191">
        <w:rPr>
          <w:rFonts w:ascii="Times New Roman" w:hAnsi="Times New Roman" w:cs="Times New Roman"/>
          <w:sz w:val="18"/>
          <w:szCs w:val="18"/>
        </w:rPr>
        <w:t>El enseñante</w:t>
      </w:r>
      <w:r w:rsidRPr="00066191">
        <w:rPr>
          <w:rFonts w:ascii="Times New Roman" w:hAnsi="Times New Roman" w:cs="Times New Roman"/>
          <w:sz w:val="18"/>
          <w:szCs w:val="18"/>
        </w:rPr>
        <w:t xml:space="preserve"> entre la teoría y la </w:t>
      </w:r>
      <w:r w:rsidR="002A5BA9" w:rsidRPr="00066191">
        <w:rPr>
          <w:rFonts w:ascii="Times New Roman" w:hAnsi="Times New Roman" w:cs="Times New Roman"/>
          <w:sz w:val="18"/>
          <w:szCs w:val="18"/>
        </w:rPr>
        <w:t>práctica.</w:t>
      </w:r>
    </w:p>
    <w:p w:rsidR="002A5BA9" w:rsidRPr="00066191" w:rsidRDefault="002A5BA9" w:rsidP="003447D5">
      <w:p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 xml:space="preserve">           </w:t>
      </w:r>
    </w:p>
    <w:p w:rsidR="008400B5" w:rsidRPr="00066191" w:rsidRDefault="002A5BA9" w:rsidP="003447D5">
      <w:pPr>
        <w:spacing w:after="100" w:afterAutospacing="1" w:line="240" w:lineRule="auto"/>
        <w:ind w:left="567" w:hanging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 xml:space="preserve">         </w:t>
      </w:r>
      <w:r w:rsidR="008400B5" w:rsidRPr="00066191">
        <w:rPr>
          <w:rFonts w:ascii="Times New Roman" w:hAnsi="Times New Roman" w:cs="Times New Roman"/>
          <w:sz w:val="18"/>
          <w:szCs w:val="18"/>
        </w:rPr>
        <w:t xml:space="preserve">   </w:t>
      </w:r>
      <w:r w:rsidR="008400B5" w:rsidRPr="00066191">
        <w:rPr>
          <w:rFonts w:ascii="Times New Roman" w:hAnsi="Times New Roman" w:cs="Times New Roman"/>
          <w:b/>
          <w:sz w:val="18"/>
          <w:szCs w:val="18"/>
        </w:rPr>
        <w:t xml:space="preserve">EJE N </w:t>
      </w:r>
      <w:r w:rsidR="008400B5" w:rsidRPr="00066191">
        <w:rPr>
          <w:rFonts w:ascii="Times New Roman" w:hAnsi="Times New Roman" w:cs="Times New Roman"/>
          <w:b/>
          <w:sz w:val="18"/>
          <w:szCs w:val="18"/>
          <w:u w:val="single"/>
        </w:rPr>
        <w:t xml:space="preserve">II Investigación   Etnográfica y Educativa </w:t>
      </w:r>
    </w:p>
    <w:p w:rsidR="008400B5" w:rsidRPr="00066191" w:rsidRDefault="008400B5" w:rsidP="003447D5">
      <w:pPr>
        <w:spacing w:after="100" w:afterAutospacing="1" w:line="240" w:lineRule="auto"/>
        <w:ind w:left="567" w:hanging="567"/>
        <w:contextualSpacing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066191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Pr="00066191">
        <w:rPr>
          <w:rFonts w:ascii="Times New Roman" w:hAnsi="Times New Roman" w:cs="Times New Roman"/>
          <w:sz w:val="18"/>
          <w:szCs w:val="18"/>
        </w:rPr>
        <w:t>Etnografía holística. La contextualización. Triangulación .Elaboración de instrumentos de investigación .Análisis documental. Análisis de datos. Elaboración de informes etnográficos.</w:t>
      </w:r>
    </w:p>
    <w:p w:rsidR="004E4F5C" w:rsidRPr="00066191" w:rsidRDefault="008400B5" w:rsidP="003447D5">
      <w:pPr>
        <w:spacing w:after="100" w:afterAutospacing="1" w:line="240" w:lineRule="auto"/>
        <w:ind w:left="567" w:hanging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2A5BA9" w:rsidRPr="00066191" w:rsidRDefault="008400B5" w:rsidP="003447D5">
      <w:pPr>
        <w:spacing w:after="100" w:afterAutospacing="1" w:line="240" w:lineRule="auto"/>
        <w:ind w:left="567" w:hanging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 xml:space="preserve"> </w:t>
      </w:r>
      <w:r w:rsidR="002A5BA9" w:rsidRPr="00066191">
        <w:rPr>
          <w:rFonts w:ascii="Times New Roman" w:hAnsi="Times New Roman" w:cs="Times New Roman"/>
          <w:b/>
          <w:sz w:val="18"/>
          <w:szCs w:val="18"/>
          <w:u w:val="single"/>
        </w:rPr>
        <w:t>TALLER II</w:t>
      </w:r>
      <w:r w:rsidRPr="00066191">
        <w:rPr>
          <w:rFonts w:ascii="Times New Roman" w:hAnsi="Times New Roman" w:cs="Times New Roman"/>
          <w:b/>
          <w:sz w:val="18"/>
          <w:szCs w:val="18"/>
          <w:u w:val="single"/>
        </w:rPr>
        <w:t>I</w:t>
      </w:r>
      <w:r w:rsidR="002A5BA9" w:rsidRPr="00066191">
        <w:rPr>
          <w:rFonts w:ascii="Times New Roman" w:hAnsi="Times New Roman" w:cs="Times New Roman"/>
          <w:b/>
          <w:sz w:val="18"/>
          <w:szCs w:val="18"/>
          <w:u w:val="single"/>
        </w:rPr>
        <w:t>: La Institución Educativa</w:t>
      </w:r>
    </w:p>
    <w:p w:rsidR="001349FA" w:rsidRPr="00066191" w:rsidRDefault="00431912" w:rsidP="003447D5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06619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A5BA9" w:rsidRPr="00066191">
        <w:rPr>
          <w:rFonts w:ascii="Times New Roman" w:hAnsi="Times New Roman" w:cs="Times New Roman"/>
          <w:b/>
          <w:sz w:val="18"/>
          <w:szCs w:val="18"/>
        </w:rPr>
        <w:t xml:space="preserve">        Eje Nº I</w:t>
      </w:r>
      <w:r w:rsidR="008400B5" w:rsidRPr="00066191">
        <w:rPr>
          <w:rFonts w:ascii="Times New Roman" w:hAnsi="Times New Roman" w:cs="Times New Roman"/>
          <w:b/>
          <w:sz w:val="18"/>
          <w:szCs w:val="18"/>
        </w:rPr>
        <w:t>II</w:t>
      </w:r>
      <w:r w:rsidR="002A5BA9" w:rsidRPr="0006619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A5BA9" w:rsidRPr="00066191">
        <w:rPr>
          <w:rFonts w:ascii="Times New Roman" w:hAnsi="Times New Roman" w:cs="Times New Roman"/>
          <w:b/>
          <w:sz w:val="18"/>
          <w:szCs w:val="18"/>
          <w:u w:val="single"/>
        </w:rPr>
        <w:t xml:space="preserve">La </w:t>
      </w:r>
      <w:r w:rsidR="00D73BAC" w:rsidRPr="00066191">
        <w:rPr>
          <w:rFonts w:ascii="Times New Roman" w:hAnsi="Times New Roman" w:cs="Times New Roman"/>
          <w:b/>
          <w:sz w:val="18"/>
          <w:szCs w:val="18"/>
          <w:u w:val="single"/>
        </w:rPr>
        <w:t>Institución</w:t>
      </w:r>
      <w:r w:rsidR="002A5BA9" w:rsidRPr="00066191">
        <w:rPr>
          <w:rFonts w:ascii="Times New Roman" w:hAnsi="Times New Roman" w:cs="Times New Roman"/>
          <w:b/>
          <w:sz w:val="18"/>
          <w:szCs w:val="18"/>
          <w:u w:val="single"/>
        </w:rPr>
        <w:t xml:space="preserve"> como </w:t>
      </w:r>
      <w:r w:rsidR="00D73BAC" w:rsidRPr="00066191">
        <w:rPr>
          <w:rFonts w:ascii="Times New Roman" w:hAnsi="Times New Roman" w:cs="Times New Roman"/>
          <w:b/>
          <w:sz w:val="18"/>
          <w:szCs w:val="18"/>
          <w:u w:val="single"/>
        </w:rPr>
        <w:t>objeto de conocimiento</w:t>
      </w:r>
    </w:p>
    <w:p w:rsidR="003447D5" w:rsidRPr="00066191" w:rsidRDefault="00D73BAC" w:rsidP="003447D5">
      <w:pPr>
        <w:spacing w:after="100" w:afterAutospacing="1" w:line="240" w:lineRule="auto"/>
        <w:ind w:left="426" w:hanging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b/>
          <w:sz w:val="18"/>
          <w:szCs w:val="18"/>
        </w:rPr>
        <w:t xml:space="preserve">             </w:t>
      </w:r>
      <w:r w:rsidRPr="00066191">
        <w:rPr>
          <w:rFonts w:ascii="Times New Roman" w:hAnsi="Times New Roman" w:cs="Times New Roman"/>
          <w:sz w:val="18"/>
          <w:szCs w:val="18"/>
        </w:rPr>
        <w:t xml:space="preserve">Análisis Institucional: lo instituido lo instituyente. </w:t>
      </w:r>
      <w:r w:rsidRPr="00066191">
        <w:rPr>
          <w:rFonts w:ascii="Times New Roman" w:hAnsi="Times New Roman" w:cs="Times New Roman"/>
          <w:color w:val="000000"/>
          <w:sz w:val="18"/>
          <w:szCs w:val="18"/>
        </w:rPr>
        <w:t xml:space="preserve">Reconceptualizando la noción de          práctica docente. </w:t>
      </w:r>
      <w:r w:rsidR="001D7A48" w:rsidRPr="00066191">
        <w:rPr>
          <w:rFonts w:ascii="Times New Roman" w:hAnsi="Times New Roman" w:cs="Times New Roman"/>
          <w:color w:val="000000"/>
          <w:sz w:val="18"/>
          <w:szCs w:val="18"/>
        </w:rPr>
        <w:t>E</w:t>
      </w:r>
      <w:r w:rsidRPr="00066191">
        <w:rPr>
          <w:rFonts w:ascii="Times New Roman" w:hAnsi="Times New Roman" w:cs="Times New Roman"/>
          <w:color w:val="000000"/>
          <w:sz w:val="18"/>
          <w:szCs w:val="18"/>
        </w:rPr>
        <w:t>l significado y función social de la profesión</w:t>
      </w:r>
      <w:r w:rsidR="001D7A48" w:rsidRPr="00066191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="004B4C9D" w:rsidRPr="00066191">
        <w:rPr>
          <w:rFonts w:ascii="Times New Roman" w:hAnsi="Times New Roman" w:cs="Times New Roman"/>
          <w:color w:val="000000"/>
          <w:sz w:val="18"/>
          <w:szCs w:val="18"/>
        </w:rPr>
        <w:t xml:space="preserve"> Dimensión Institucional Cultura Institucional .Contexto, actores institucionales .La institución como organización. Relaciones sociales entre los actores Institucionales Vinculación entre </w:t>
      </w:r>
      <w:r w:rsidR="001A687E" w:rsidRPr="00066191">
        <w:rPr>
          <w:rFonts w:ascii="Times New Roman" w:hAnsi="Times New Roman" w:cs="Times New Roman"/>
          <w:color w:val="000000"/>
          <w:sz w:val="18"/>
          <w:szCs w:val="18"/>
        </w:rPr>
        <w:t xml:space="preserve">docente y equipo de conducción </w:t>
      </w:r>
      <w:r w:rsidR="004B4C9D" w:rsidRPr="00066191">
        <w:rPr>
          <w:rFonts w:ascii="Times New Roman" w:hAnsi="Times New Roman" w:cs="Times New Roman"/>
          <w:color w:val="000000"/>
          <w:sz w:val="18"/>
          <w:szCs w:val="18"/>
        </w:rPr>
        <w:t>Historia fundacional y sus repercusiones en la cultura institucional</w:t>
      </w:r>
    </w:p>
    <w:p w:rsidR="008B47C7" w:rsidRPr="00066191" w:rsidRDefault="003447D5" w:rsidP="003447D5">
      <w:pPr>
        <w:spacing w:after="100" w:afterAutospacing="1" w:line="240" w:lineRule="auto"/>
        <w:ind w:left="426" w:hanging="42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 xml:space="preserve">        </w:t>
      </w:r>
      <w:r w:rsidR="001349FA" w:rsidRPr="00066191">
        <w:rPr>
          <w:rFonts w:ascii="Times New Roman" w:hAnsi="Times New Roman" w:cs="Times New Roman"/>
          <w:b/>
          <w:sz w:val="18"/>
          <w:szCs w:val="18"/>
          <w:u w:val="single"/>
        </w:rPr>
        <w:t>Propuestas de enseñanza disciplinares</w:t>
      </w:r>
    </w:p>
    <w:p w:rsidR="008B47C7" w:rsidRPr="00066191" w:rsidRDefault="008B47C7" w:rsidP="003447D5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 xml:space="preserve">Facilitar diferentes instancias de conocimiento con el fin de </w:t>
      </w:r>
      <w:r w:rsidR="00066191" w:rsidRPr="00066191">
        <w:rPr>
          <w:rFonts w:ascii="Times New Roman" w:hAnsi="Times New Roman" w:cs="Times New Roman"/>
          <w:sz w:val="18"/>
          <w:szCs w:val="18"/>
        </w:rPr>
        <w:t xml:space="preserve">recuperar </w:t>
      </w:r>
      <w:r w:rsidR="00066191" w:rsidRPr="00066191">
        <w:rPr>
          <w:rFonts w:ascii="Times New Roman" w:hAnsi="Times New Roman" w:cs="Times New Roman"/>
          <w:b/>
          <w:sz w:val="18"/>
          <w:szCs w:val="18"/>
        </w:rPr>
        <w:t>las</w:t>
      </w:r>
      <w:r w:rsidR="00CD5FEC" w:rsidRPr="00066191">
        <w:rPr>
          <w:rFonts w:ascii="Times New Roman" w:hAnsi="Times New Roman" w:cs="Times New Roman"/>
          <w:b/>
          <w:sz w:val="18"/>
          <w:szCs w:val="18"/>
        </w:rPr>
        <w:t xml:space="preserve"> experiencias</w:t>
      </w:r>
      <w:r w:rsidR="00CD5FEC" w:rsidRPr="00066191">
        <w:rPr>
          <w:rFonts w:ascii="Times New Roman" w:hAnsi="Times New Roman" w:cs="Times New Roman"/>
          <w:sz w:val="18"/>
          <w:szCs w:val="18"/>
        </w:rPr>
        <w:t xml:space="preserve"> y </w:t>
      </w:r>
      <w:r w:rsidR="00CD5FEC" w:rsidRPr="00066191">
        <w:rPr>
          <w:rFonts w:ascii="Times New Roman" w:hAnsi="Times New Roman" w:cs="Times New Roman"/>
          <w:b/>
          <w:sz w:val="18"/>
          <w:szCs w:val="18"/>
        </w:rPr>
        <w:t>nociones previas</w:t>
      </w:r>
      <w:r w:rsidR="00CD5FEC" w:rsidRPr="00066191">
        <w:rPr>
          <w:rFonts w:ascii="Times New Roman" w:hAnsi="Times New Roman" w:cs="Times New Roman"/>
          <w:sz w:val="18"/>
          <w:szCs w:val="18"/>
        </w:rPr>
        <w:t xml:space="preserve"> de los estudiantes con relación</w:t>
      </w:r>
      <w:r w:rsidR="00FF38A6" w:rsidRPr="00066191">
        <w:rPr>
          <w:rFonts w:ascii="Times New Roman" w:hAnsi="Times New Roman" w:cs="Times New Roman"/>
          <w:sz w:val="18"/>
          <w:szCs w:val="18"/>
        </w:rPr>
        <w:t xml:space="preserve"> a distintos temas de </w:t>
      </w:r>
      <w:r w:rsidR="00066191" w:rsidRPr="00066191">
        <w:rPr>
          <w:rFonts w:ascii="Times New Roman" w:hAnsi="Times New Roman" w:cs="Times New Roman"/>
          <w:sz w:val="18"/>
          <w:szCs w:val="18"/>
        </w:rPr>
        <w:t>investigación y</w:t>
      </w:r>
      <w:r w:rsidR="00CD5FEC" w:rsidRPr="00066191">
        <w:rPr>
          <w:rFonts w:ascii="Times New Roman" w:hAnsi="Times New Roman" w:cs="Times New Roman"/>
          <w:sz w:val="18"/>
          <w:szCs w:val="18"/>
        </w:rPr>
        <w:t xml:space="preserve"> </w:t>
      </w:r>
      <w:r w:rsidR="00066191" w:rsidRPr="00066191">
        <w:rPr>
          <w:rFonts w:ascii="Times New Roman" w:hAnsi="Times New Roman" w:cs="Times New Roman"/>
          <w:sz w:val="18"/>
          <w:szCs w:val="18"/>
        </w:rPr>
        <w:t>proponer ejemplos</w:t>
      </w:r>
      <w:r w:rsidR="00CD5FEC" w:rsidRPr="00066191">
        <w:rPr>
          <w:rFonts w:ascii="Times New Roman" w:hAnsi="Times New Roman" w:cs="Times New Roman"/>
          <w:sz w:val="18"/>
          <w:szCs w:val="18"/>
        </w:rPr>
        <w:t xml:space="preserve"> utilizando recursos </w:t>
      </w:r>
      <w:r w:rsidRPr="00066191">
        <w:rPr>
          <w:rFonts w:ascii="Times New Roman" w:hAnsi="Times New Roman" w:cs="Times New Roman"/>
          <w:sz w:val="18"/>
          <w:szCs w:val="18"/>
        </w:rPr>
        <w:t>Tecnológicos, videos páginas web como ayuda pedagógica en el aula.</w:t>
      </w:r>
    </w:p>
    <w:p w:rsidR="008B47C7" w:rsidRPr="00066191" w:rsidRDefault="008B47C7" w:rsidP="003447D5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  <w:lang w:val="es-ES"/>
        </w:rPr>
        <w:t xml:space="preserve">Propiciar el uso </w:t>
      </w:r>
      <w:r w:rsidR="00066191" w:rsidRPr="00066191">
        <w:rPr>
          <w:rFonts w:ascii="Times New Roman" w:hAnsi="Times New Roman" w:cs="Times New Roman"/>
          <w:sz w:val="18"/>
          <w:szCs w:val="18"/>
          <w:lang w:val="es-ES"/>
        </w:rPr>
        <w:t xml:space="preserve">del </w:t>
      </w:r>
      <w:r w:rsidR="00066191" w:rsidRPr="00066191">
        <w:rPr>
          <w:rFonts w:ascii="Times New Roman" w:hAnsi="Times New Roman" w:cs="Times New Roman"/>
          <w:sz w:val="18"/>
          <w:szCs w:val="18"/>
        </w:rPr>
        <w:t>webquest</w:t>
      </w:r>
      <w:r w:rsidRPr="00066191">
        <w:rPr>
          <w:rFonts w:ascii="Times New Roman" w:hAnsi="Times New Roman" w:cs="Times New Roman"/>
          <w:sz w:val="18"/>
          <w:szCs w:val="18"/>
        </w:rPr>
        <w:t xml:space="preserve"> </w:t>
      </w:r>
      <w:r w:rsidR="00066191" w:rsidRPr="00066191">
        <w:rPr>
          <w:rFonts w:ascii="Times New Roman" w:hAnsi="Times New Roman" w:cs="Times New Roman"/>
          <w:sz w:val="18"/>
          <w:szCs w:val="18"/>
        </w:rPr>
        <w:t>como estrategia</w:t>
      </w:r>
      <w:r w:rsidR="006D7465" w:rsidRPr="00066191">
        <w:rPr>
          <w:rFonts w:ascii="Times New Roman" w:hAnsi="Times New Roman" w:cs="Times New Roman"/>
          <w:sz w:val="18"/>
          <w:szCs w:val="18"/>
        </w:rPr>
        <w:t xml:space="preserve"> de aprendizaje por descubrimiento guiado a un proceso de trabajo desarrollado por los alumnos ut</w:t>
      </w:r>
      <w:r w:rsidRPr="00066191">
        <w:rPr>
          <w:rFonts w:ascii="Times New Roman" w:hAnsi="Times New Roman" w:cs="Times New Roman"/>
          <w:sz w:val="18"/>
          <w:szCs w:val="18"/>
        </w:rPr>
        <w:t xml:space="preserve">ilizando los recursos de la WWW, </w:t>
      </w:r>
      <w:r w:rsidR="00066191" w:rsidRPr="00066191">
        <w:rPr>
          <w:rFonts w:ascii="Times New Roman" w:hAnsi="Times New Roman" w:cs="Times New Roman"/>
          <w:sz w:val="18"/>
          <w:szCs w:val="18"/>
        </w:rPr>
        <w:t>para seleccionar</w:t>
      </w:r>
      <w:r w:rsidR="006D7465" w:rsidRPr="00066191">
        <w:rPr>
          <w:rFonts w:ascii="Times New Roman" w:hAnsi="Times New Roman" w:cs="Times New Roman"/>
          <w:sz w:val="18"/>
          <w:szCs w:val="18"/>
        </w:rPr>
        <w:t xml:space="preserve"> y recuper</w:t>
      </w:r>
      <w:r w:rsidRPr="00066191">
        <w:rPr>
          <w:rFonts w:ascii="Times New Roman" w:hAnsi="Times New Roman" w:cs="Times New Roman"/>
          <w:sz w:val="18"/>
          <w:szCs w:val="18"/>
        </w:rPr>
        <w:t xml:space="preserve">ar datos de múltiples </w:t>
      </w:r>
      <w:r w:rsidR="007E5505" w:rsidRPr="00066191">
        <w:rPr>
          <w:rFonts w:ascii="Times New Roman" w:hAnsi="Times New Roman" w:cs="Times New Roman"/>
          <w:sz w:val="18"/>
          <w:szCs w:val="18"/>
        </w:rPr>
        <w:t>fuentes.</w:t>
      </w:r>
    </w:p>
    <w:p w:rsidR="00166381" w:rsidRPr="00066191" w:rsidRDefault="009D07FF" w:rsidP="003447D5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Desarrollar instancia de aprendizaje aplicando</w:t>
      </w:r>
      <w:r w:rsidR="00A8235F" w:rsidRPr="000661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="00A8235F" w:rsidRPr="00066191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método de </w:t>
      </w:r>
      <w:r w:rsidR="0014039B" w:rsidRPr="00066191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C</w:t>
      </w:r>
      <w:r w:rsidR="0022203C" w:rsidRPr="00066191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asos</w:t>
      </w:r>
      <w:r w:rsidR="0022203C" w:rsidRPr="000661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0661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="00A8235F" w:rsidRPr="000661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a partir del análisis y discusión de experienci</w:t>
      </w:r>
      <w:r w:rsidRPr="000661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as y situaciones de la vida institucional </w:t>
      </w:r>
      <w:r w:rsidR="005B41F2" w:rsidRPr="000661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y contextos educativos </w:t>
      </w:r>
      <w:r w:rsidRPr="000661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(</w:t>
      </w:r>
      <w:r w:rsidRPr="00066191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de las escuelas</w:t>
      </w:r>
      <w:r w:rsidRPr="000661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66191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asociadas</w:t>
      </w:r>
      <w:r w:rsidRPr="000661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) </w:t>
      </w:r>
      <w:r w:rsidR="005B41F2" w:rsidRPr="000661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a través de </w:t>
      </w:r>
      <w:r w:rsidR="0022203C" w:rsidRPr="000661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distintas situaciones </w:t>
      </w:r>
      <w:r w:rsidRPr="000661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="0022203C" w:rsidRPr="000661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deberá</w:t>
      </w:r>
      <w:r w:rsidRPr="000661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n</w:t>
      </w:r>
      <w:r w:rsidR="0022203C" w:rsidRPr="000661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formular una propuesta de solución fundamentada en principios teóricos de la disciplina o en principios prácticos derivados del contexto descrito en el caso</w:t>
      </w:r>
      <w:r w:rsidRPr="000661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="00567442" w:rsidRPr="000661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0661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="00567442" w:rsidRPr="000661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registro de observaciones</w:t>
      </w:r>
      <w:r w:rsidRPr="000661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realizadas</w:t>
      </w:r>
      <w:r w:rsidR="005B41F2" w:rsidRPr="000661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  le permita reflexionar sobre el contexto educativo.</w:t>
      </w:r>
    </w:p>
    <w:p w:rsidR="0022203C" w:rsidRPr="00066191" w:rsidRDefault="005B41F2" w:rsidP="003447D5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Promover </w:t>
      </w:r>
      <w:r w:rsidR="0022203C" w:rsidRPr="000661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actividades a partir de </w:t>
      </w:r>
      <w:r w:rsidR="0022203C" w:rsidRPr="00066191"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FF"/>
        </w:rPr>
        <w:t>situaciones problematices</w:t>
      </w:r>
      <w:r w:rsidR="0022203C" w:rsidRPr="000661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en relación a la </w:t>
      </w:r>
      <w:r w:rsidR="00FD73FD" w:rsidRPr="000661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teoría trabajadas en el Modulo, elaboración de hipótesis, argumentar, </w:t>
      </w:r>
      <w:r w:rsidR="00066191" w:rsidRPr="000661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reflexionar de</w:t>
      </w:r>
      <w:r w:rsidR="00FD73FD" w:rsidRPr="000661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manera </w:t>
      </w:r>
      <w:r w:rsidR="00066191" w:rsidRPr="000661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que potencie el</w:t>
      </w:r>
      <w:r w:rsidRPr="000661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desarrollo personal y social del conocimiento.</w:t>
      </w:r>
    </w:p>
    <w:p w:rsidR="00A9253A" w:rsidRPr="00066191" w:rsidRDefault="00A9253A" w:rsidP="00A9253A">
      <w:pPr>
        <w:pStyle w:val="Pa15"/>
        <w:numPr>
          <w:ilvl w:val="0"/>
          <w:numId w:val="14"/>
        </w:numPr>
        <w:spacing w:after="80"/>
        <w:rPr>
          <w:rFonts w:ascii="Times New Roman" w:hAnsi="Times New Roman" w:cs="Times New Roman"/>
          <w:color w:val="000000"/>
          <w:sz w:val="18"/>
          <w:szCs w:val="18"/>
        </w:rPr>
      </w:pPr>
      <w:r w:rsidRPr="00066191">
        <w:rPr>
          <w:rFonts w:ascii="Times New Roman" w:hAnsi="Times New Roman" w:cs="Times New Roman"/>
          <w:color w:val="000000"/>
          <w:sz w:val="18"/>
          <w:szCs w:val="18"/>
        </w:rPr>
        <w:t xml:space="preserve">Promover aprendizajes significativos y de </w:t>
      </w:r>
      <w:r w:rsidR="00066191" w:rsidRPr="00066191">
        <w:rPr>
          <w:rFonts w:ascii="Times New Roman" w:hAnsi="Times New Roman" w:cs="Times New Roman"/>
          <w:color w:val="000000"/>
          <w:sz w:val="18"/>
          <w:szCs w:val="18"/>
        </w:rPr>
        <w:t>intercambio a</w:t>
      </w:r>
      <w:r w:rsidRPr="00066191">
        <w:rPr>
          <w:rFonts w:ascii="Times New Roman" w:hAnsi="Times New Roman" w:cs="Times New Roman"/>
          <w:color w:val="000000"/>
          <w:sz w:val="18"/>
          <w:szCs w:val="18"/>
        </w:rPr>
        <w:t xml:space="preserve"> través de la implementación de </w:t>
      </w:r>
      <w:r w:rsidR="00066191" w:rsidRPr="00066191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Talleres </w:t>
      </w:r>
      <w:r w:rsidR="00066191" w:rsidRPr="00066191">
        <w:rPr>
          <w:rFonts w:ascii="Times New Roman" w:hAnsi="Times New Roman" w:cs="Times New Roman"/>
          <w:color w:val="000000"/>
          <w:sz w:val="18"/>
          <w:szCs w:val="18"/>
        </w:rPr>
        <w:t>como una</w:t>
      </w:r>
      <w:r w:rsidRPr="00066191">
        <w:rPr>
          <w:rFonts w:ascii="Times New Roman" w:hAnsi="Times New Roman" w:cs="Times New Roman"/>
          <w:color w:val="000000"/>
          <w:sz w:val="18"/>
          <w:szCs w:val="18"/>
        </w:rPr>
        <w:t xml:space="preserve"> estrategia participativa que tiene como objetivo debatir, consensuar proponer estrategias de intervención, posibles respuestas al problema, atender una nece</w:t>
      </w:r>
      <w:r w:rsidRPr="00066191">
        <w:rPr>
          <w:rFonts w:ascii="Times New Roman" w:hAnsi="Times New Roman" w:cs="Times New Roman"/>
          <w:color w:val="000000"/>
          <w:sz w:val="18"/>
          <w:szCs w:val="18"/>
        </w:rPr>
        <w:softHyphen/>
        <w:t>sidad o desarrollar una propuesta de acción docente. Consta de actividades integrales e integradoras de aprendizajes, tienen como resultado un “producto para la acción”. Pueden ser organizados en forma independiente o ser planteados a posteriori de las pasantías, trabajos de campo, etc., inte</w:t>
      </w:r>
      <w:r w:rsidRPr="00066191">
        <w:rPr>
          <w:rFonts w:ascii="Times New Roman" w:hAnsi="Times New Roman" w:cs="Times New Roman"/>
          <w:color w:val="000000"/>
          <w:sz w:val="18"/>
          <w:szCs w:val="18"/>
        </w:rPr>
        <w:softHyphen/>
        <w:t>grando el aprendizaje previo a la elaboración de proyectos, así como distintas miradas sobre lo que se construye en conjunto.</w:t>
      </w:r>
    </w:p>
    <w:p w:rsidR="001349FA" w:rsidRPr="00066191" w:rsidRDefault="008612D0" w:rsidP="00344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  <w:lang w:val="es-AR"/>
        </w:rPr>
        <w:t xml:space="preserve">        </w:t>
      </w:r>
      <w:r w:rsidR="001349FA" w:rsidRPr="00066191">
        <w:rPr>
          <w:rFonts w:ascii="Times New Roman" w:hAnsi="Times New Roman" w:cs="Times New Roman"/>
          <w:b/>
          <w:sz w:val="18"/>
          <w:szCs w:val="18"/>
          <w:u w:val="single"/>
        </w:rPr>
        <w:t xml:space="preserve">Propuestas de </w:t>
      </w:r>
      <w:r w:rsidR="00066191" w:rsidRPr="00066191">
        <w:rPr>
          <w:rFonts w:ascii="Times New Roman" w:hAnsi="Times New Roman" w:cs="Times New Roman"/>
          <w:b/>
          <w:sz w:val="18"/>
          <w:szCs w:val="18"/>
          <w:u w:val="single"/>
        </w:rPr>
        <w:t>enseñanza multidisciplinares</w:t>
      </w:r>
      <w:r w:rsidR="001349FA" w:rsidRPr="00066191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066191" w:rsidRPr="00066191" w:rsidRDefault="00067DB8" w:rsidP="00066191">
      <w:pPr>
        <w:pStyle w:val="Prrafodelista"/>
        <w:numPr>
          <w:ilvl w:val="0"/>
          <w:numId w:val="21"/>
        </w:numPr>
        <w:spacing w:before="90"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>Proporcionar instancia</w:t>
      </w:r>
      <w:r w:rsidR="0025748F" w:rsidRPr="00066191">
        <w:rPr>
          <w:rFonts w:ascii="Times New Roman" w:hAnsi="Times New Roman" w:cs="Times New Roman"/>
          <w:sz w:val="18"/>
          <w:szCs w:val="18"/>
        </w:rPr>
        <w:t xml:space="preserve"> de análisis y </w:t>
      </w:r>
      <w:r w:rsidR="00066191" w:rsidRPr="00066191">
        <w:rPr>
          <w:rFonts w:ascii="Times New Roman" w:hAnsi="Times New Roman" w:cs="Times New Roman"/>
          <w:sz w:val="18"/>
          <w:szCs w:val="18"/>
        </w:rPr>
        <w:t>reflexión a través</w:t>
      </w:r>
      <w:r w:rsidRPr="00066191">
        <w:rPr>
          <w:rFonts w:ascii="Times New Roman" w:hAnsi="Times New Roman" w:cs="Times New Roman"/>
          <w:sz w:val="18"/>
          <w:szCs w:val="18"/>
        </w:rPr>
        <w:t xml:space="preserve"> de la   </w:t>
      </w:r>
      <w:r w:rsidR="00FD73FD" w:rsidRPr="00066191">
        <w:rPr>
          <w:rFonts w:ascii="Times New Roman" w:hAnsi="Times New Roman" w:cs="Times New Roman"/>
          <w:sz w:val="18"/>
          <w:szCs w:val="18"/>
        </w:rPr>
        <w:t xml:space="preserve">Observación del Documental </w:t>
      </w:r>
      <w:r w:rsidR="00FD73FD" w:rsidRPr="00066191">
        <w:rPr>
          <w:rFonts w:ascii="Times New Roman" w:hAnsi="Times New Roman" w:cs="Times New Roman"/>
          <w:b/>
          <w:sz w:val="18"/>
          <w:szCs w:val="18"/>
        </w:rPr>
        <w:t>Ser y</w:t>
      </w:r>
      <w:r w:rsidR="00FD73FD" w:rsidRPr="00066191">
        <w:rPr>
          <w:rFonts w:ascii="Times New Roman" w:hAnsi="Times New Roman" w:cs="Times New Roman"/>
          <w:sz w:val="18"/>
          <w:szCs w:val="18"/>
        </w:rPr>
        <w:t xml:space="preserve"> </w:t>
      </w:r>
      <w:r w:rsidR="00FD73FD" w:rsidRPr="00066191">
        <w:rPr>
          <w:rFonts w:ascii="Times New Roman" w:hAnsi="Times New Roman" w:cs="Times New Roman"/>
          <w:b/>
          <w:sz w:val="18"/>
          <w:szCs w:val="18"/>
        </w:rPr>
        <w:t>Tener:</w:t>
      </w:r>
      <w:r w:rsidR="00FD73FD" w:rsidRPr="00066191">
        <w:rPr>
          <w:rFonts w:ascii="Times New Roman" w:hAnsi="Times New Roman" w:cs="Times New Roman"/>
          <w:sz w:val="18"/>
          <w:szCs w:val="18"/>
        </w:rPr>
        <w:t xml:space="preserve"> El</w:t>
      </w:r>
      <w:r w:rsidR="00FD73FD" w:rsidRPr="00066191">
        <w:rPr>
          <w:rFonts w:ascii="Garamond" w:hAnsi="Garamond"/>
          <w:color w:val="000000"/>
          <w:sz w:val="18"/>
          <w:szCs w:val="18"/>
          <w:shd w:val="clear" w:color="auto" w:fill="FFFFFF"/>
        </w:rPr>
        <w:t xml:space="preserve"> </w:t>
      </w:r>
      <w:r w:rsidR="00FD73FD" w:rsidRPr="000661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profesor</w:t>
      </w:r>
      <w:r w:rsidR="00BB3C8F" w:rsidRPr="000661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="000E59AE" w:rsidRPr="000661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d</w:t>
      </w:r>
      <w:r w:rsidR="00BB3C8F" w:rsidRPr="000661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el film</w:t>
      </w:r>
      <w:r w:rsidR="00066191" w:rsidRPr="000661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 intenta</w:t>
      </w:r>
      <w:r w:rsidR="00FD73FD" w:rsidRPr="0006619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adaptar la materia a los diferentes tipos de necesidades.</w:t>
      </w:r>
      <w:r w:rsidR="00FD73FD" w:rsidRPr="00066191">
        <w:rPr>
          <w:rFonts w:ascii="Times New Roman" w:hAnsi="Times New Roman" w:cs="Times New Roman"/>
          <w:sz w:val="18"/>
          <w:szCs w:val="18"/>
        </w:rPr>
        <w:t xml:space="preserve">  2</w:t>
      </w:r>
      <w:r w:rsidR="00FD73FD" w:rsidRPr="00066191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 xml:space="preserve">002. Francia. 104 min. </w:t>
      </w:r>
      <w:r w:rsidR="00FD73FD" w:rsidRPr="00066191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es-ES"/>
        </w:rPr>
        <w:t>Dirección</w:t>
      </w:r>
      <w:r w:rsidR="00FD73FD" w:rsidRPr="00066191">
        <w:rPr>
          <w:rFonts w:ascii="Times New Roman" w:eastAsia="Times New Roman" w:hAnsi="Times New Roman" w:cs="Times New Roman"/>
          <w:color w:val="000000"/>
          <w:sz w:val="18"/>
          <w:szCs w:val="18"/>
          <w:lang w:eastAsia="es-ES"/>
        </w:rPr>
        <w:t xml:space="preserve">: Nicolas Philibert. </w:t>
      </w:r>
      <w:r w:rsidR="0025748F" w:rsidRPr="00066191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es-ES"/>
        </w:rPr>
        <w:t>e</w:t>
      </w:r>
      <w:r w:rsidRPr="00066191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es-ES"/>
        </w:rPr>
        <w:t xml:space="preserve">n relación a la </w:t>
      </w:r>
      <w:r w:rsidR="00C17CF1" w:rsidRPr="00066191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es-ES"/>
        </w:rPr>
        <w:t xml:space="preserve">dimensión institucional </w:t>
      </w:r>
      <w:r w:rsidRPr="00066191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es-ES"/>
        </w:rPr>
        <w:t>cultura, rituales vínculos pedagógicos, transmisión lograda en los distintos niveles del Sistema educativo</w:t>
      </w:r>
      <w:r w:rsidR="00C17CF1" w:rsidRPr="00066191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es-ES"/>
        </w:rPr>
        <w:t xml:space="preserve"> para lograr </w:t>
      </w:r>
      <w:r w:rsidR="0025748F" w:rsidRPr="00066191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es-ES"/>
        </w:rPr>
        <w:t xml:space="preserve">comprender la relación entre teoría y </w:t>
      </w:r>
      <w:r w:rsidR="00066191" w:rsidRPr="00066191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es-ES"/>
        </w:rPr>
        <w:t>práctica</w:t>
      </w:r>
      <w:r w:rsidR="0025748F" w:rsidRPr="00066191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es-ES"/>
        </w:rPr>
        <w:t xml:space="preserve"> educativa.</w:t>
      </w:r>
    </w:p>
    <w:p w:rsidR="00FD73FD" w:rsidRPr="00066191" w:rsidRDefault="00FD73FD" w:rsidP="003447D5">
      <w:pPr>
        <w:pStyle w:val="Prrafodelista"/>
        <w:numPr>
          <w:ilvl w:val="0"/>
          <w:numId w:val="21"/>
        </w:numPr>
        <w:spacing w:before="90"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 xml:space="preserve">Promover </w:t>
      </w:r>
      <w:r w:rsidR="00F800F5" w:rsidRPr="00066191">
        <w:rPr>
          <w:rFonts w:ascii="Times New Roman" w:hAnsi="Times New Roman" w:cs="Times New Roman"/>
          <w:b/>
          <w:sz w:val="18"/>
          <w:szCs w:val="18"/>
        </w:rPr>
        <w:t>Jornada de Profundización Temática:</w:t>
      </w:r>
      <w:r w:rsidR="00F800F5" w:rsidRPr="00066191">
        <w:rPr>
          <w:rFonts w:ascii="Times New Roman" w:hAnsi="Times New Roman" w:cs="Times New Roman"/>
          <w:sz w:val="18"/>
          <w:szCs w:val="18"/>
        </w:rPr>
        <w:t xml:space="preserve"> </w:t>
      </w:r>
      <w:r w:rsidR="000B5D3D" w:rsidRPr="00066191">
        <w:rPr>
          <w:rFonts w:ascii="Times New Roman" w:hAnsi="Times New Roman" w:cs="Times New Roman"/>
          <w:sz w:val="18"/>
          <w:szCs w:val="18"/>
        </w:rPr>
        <w:t>con</w:t>
      </w:r>
      <w:r w:rsidR="000B5D3D" w:rsidRPr="0006619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B5D3D" w:rsidRPr="00066191">
        <w:rPr>
          <w:rFonts w:ascii="Times New Roman" w:hAnsi="Times New Roman" w:cs="Times New Roman"/>
          <w:sz w:val="18"/>
          <w:szCs w:val="18"/>
        </w:rPr>
        <w:t xml:space="preserve">el Profesorado </w:t>
      </w:r>
      <w:r w:rsidRPr="00066191">
        <w:rPr>
          <w:rFonts w:ascii="Times New Roman" w:hAnsi="Times New Roman" w:cs="Times New Roman"/>
          <w:sz w:val="18"/>
          <w:szCs w:val="18"/>
        </w:rPr>
        <w:t>de Nivel Inicial – en la Unidad Curricular: Practica</w:t>
      </w:r>
      <w:r w:rsidR="005F5726" w:rsidRPr="00066191">
        <w:rPr>
          <w:rFonts w:ascii="Times New Roman" w:hAnsi="Times New Roman" w:cs="Times New Roman"/>
          <w:sz w:val="18"/>
          <w:szCs w:val="18"/>
        </w:rPr>
        <w:t xml:space="preserve"> I</w:t>
      </w:r>
      <w:r w:rsidR="000B5D3D" w:rsidRPr="0006619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B5D3D" w:rsidRPr="00066191">
        <w:rPr>
          <w:rFonts w:ascii="Times New Roman" w:hAnsi="Times New Roman" w:cs="Times New Roman"/>
          <w:sz w:val="18"/>
          <w:szCs w:val="18"/>
        </w:rPr>
        <w:t>de Nivel inicial.</w:t>
      </w:r>
      <w:r w:rsidR="00F800F5" w:rsidRPr="0006619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F5726" w:rsidRPr="00066191">
        <w:rPr>
          <w:rFonts w:ascii="Times New Roman" w:hAnsi="Times New Roman" w:cs="Times New Roman"/>
          <w:b/>
          <w:sz w:val="18"/>
          <w:szCs w:val="18"/>
        </w:rPr>
        <w:t>Tema</w:t>
      </w:r>
      <w:r w:rsidR="004E4F5C" w:rsidRPr="00066191">
        <w:rPr>
          <w:rFonts w:ascii="Times New Roman" w:hAnsi="Times New Roman" w:cs="Times New Roman"/>
          <w:sz w:val="18"/>
          <w:szCs w:val="18"/>
        </w:rPr>
        <w:t>: La Conducta</w:t>
      </w:r>
      <w:r w:rsidR="005F5726" w:rsidRPr="00066191">
        <w:rPr>
          <w:rFonts w:ascii="Times New Roman" w:hAnsi="Times New Roman" w:cs="Times New Roman"/>
          <w:sz w:val="18"/>
          <w:szCs w:val="18"/>
        </w:rPr>
        <w:t xml:space="preserve"> del infante y el proceso de enseñanza </w:t>
      </w:r>
      <w:r w:rsidR="00DB1AF1" w:rsidRPr="00066191">
        <w:rPr>
          <w:rFonts w:ascii="Times New Roman" w:hAnsi="Times New Roman" w:cs="Times New Roman"/>
          <w:sz w:val="18"/>
          <w:szCs w:val="18"/>
        </w:rPr>
        <w:t>aprendizaje en relación a la observación del Film: Ser y Tener.</w:t>
      </w:r>
    </w:p>
    <w:p w:rsidR="00066191" w:rsidRPr="00066191" w:rsidRDefault="00FF38A6" w:rsidP="0006619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 xml:space="preserve">   </w:t>
      </w:r>
      <w:r w:rsidRPr="00066191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:rsidR="003447D5" w:rsidRPr="00066191" w:rsidRDefault="001349FA" w:rsidP="001C153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b/>
          <w:sz w:val="18"/>
          <w:szCs w:val="18"/>
          <w:u w:val="single"/>
        </w:rPr>
        <w:lastRenderedPageBreak/>
        <w:t>Propuestas de enseñanza complementarias</w:t>
      </w:r>
      <w:r w:rsidRPr="00066191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3447D5" w:rsidRPr="00066191" w:rsidRDefault="003447D5" w:rsidP="001C153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>Propiciar la construcción de materiales didácticos simples y de bajo costo con la activa participación de los estudiantes</w:t>
      </w:r>
      <w:r w:rsidR="001542A6" w:rsidRPr="00066191">
        <w:rPr>
          <w:rFonts w:ascii="Times New Roman" w:hAnsi="Times New Roman" w:cs="Times New Roman"/>
          <w:sz w:val="18"/>
          <w:szCs w:val="18"/>
        </w:rPr>
        <w:t xml:space="preserve"> con la modalidad de </w:t>
      </w:r>
      <w:r w:rsidR="00364988" w:rsidRPr="00066191">
        <w:rPr>
          <w:rFonts w:ascii="Times New Roman" w:hAnsi="Times New Roman" w:cs="Times New Roman"/>
          <w:sz w:val="18"/>
          <w:szCs w:val="18"/>
        </w:rPr>
        <w:t>taller,</w:t>
      </w:r>
      <w:r w:rsidRPr="00066191">
        <w:rPr>
          <w:rFonts w:ascii="Times New Roman" w:hAnsi="Times New Roman" w:cs="Times New Roman"/>
          <w:sz w:val="18"/>
          <w:szCs w:val="18"/>
        </w:rPr>
        <w:t xml:space="preserve"> utilizar también, las nuevas tecnologías de la información y la comunicación por sus posibilidades interactivas en el proceso de apropiación del conocimiento. </w:t>
      </w:r>
    </w:p>
    <w:p w:rsidR="003447D5" w:rsidRPr="00066191" w:rsidRDefault="001349FA" w:rsidP="001C153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s-AR"/>
        </w:rPr>
      </w:pPr>
      <w:r w:rsidRPr="00066191">
        <w:rPr>
          <w:rFonts w:ascii="Times New Roman" w:hAnsi="Times New Roman" w:cs="Times New Roman"/>
          <w:b/>
          <w:sz w:val="18"/>
          <w:szCs w:val="18"/>
          <w:u w:val="single"/>
        </w:rPr>
        <w:t>Propuestas de apoyo institucional a las trayectorias escolares</w:t>
      </w:r>
      <w:r w:rsidRPr="00066191">
        <w:rPr>
          <w:rFonts w:ascii="Times New Roman" w:hAnsi="Times New Roman" w:cs="Times New Roman"/>
          <w:sz w:val="18"/>
          <w:szCs w:val="18"/>
          <w:u w:val="single"/>
        </w:rPr>
        <w:t>:</w:t>
      </w:r>
      <w:r w:rsidRPr="0006619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447D5" w:rsidRPr="00066191" w:rsidRDefault="003447D5" w:rsidP="001C1533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 xml:space="preserve">Generar estrategias que promuevan la participación activa, crítica y creativa a través de: a) Actividades de trabajo que permitan la integración teórico – práctica. b) Acciones de carácter obligatorio y opcional, de profundización y recuperación que posibilite a los estudiantes tomar decisiones. c) Realización de distintos </w:t>
      </w:r>
      <w:r w:rsidR="00066191" w:rsidRPr="00066191">
        <w:rPr>
          <w:rFonts w:ascii="Times New Roman" w:hAnsi="Times New Roman" w:cs="Times New Roman"/>
          <w:sz w:val="18"/>
          <w:szCs w:val="18"/>
        </w:rPr>
        <w:t>trabajos en</w:t>
      </w:r>
      <w:r w:rsidRPr="00066191">
        <w:rPr>
          <w:rFonts w:ascii="Times New Roman" w:hAnsi="Times New Roman" w:cs="Times New Roman"/>
          <w:sz w:val="18"/>
          <w:szCs w:val="18"/>
        </w:rPr>
        <w:t xml:space="preserve"> los que el estudiante participe activamente en todas las etapas: trabajo experimental; trabajos de campo; producciones individuales y colectivas y su posterior socialización.</w:t>
      </w:r>
    </w:p>
    <w:p w:rsidR="003447D5" w:rsidRPr="00066191" w:rsidRDefault="003447D5" w:rsidP="001C1533">
      <w:pPr>
        <w:spacing w:after="0" w:line="240" w:lineRule="auto"/>
        <w:contextualSpacing/>
        <w:jc w:val="both"/>
        <w:rPr>
          <w:sz w:val="18"/>
          <w:szCs w:val="18"/>
        </w:rPr>
      </w:pPr>
    </w:p>
    <w:p w:rsidR="001349FA" w:rsidRPr="00066191" w:rsidRDefault="001349FA" w:rsidP="00364988">
      <w:pPr>
        <w:spacing w:after="0" w:line="240" w:lineRule="auto"/>
        <w:contextualSpacing/>
        <w:jc w:val="both"/>
        <w:rPr>
          <w:rFonts w:cs="Arial"/>
          <w:b/>
          <w:sz w:val="18"/>
          <w:szCs w:val="18"/>
        </w:rPr>
      </w:pPr>
      <w:r w:rsidRPr="00066191">
        <w:rPr>
          <w:rFonts w:cs="Arial"/>
          <w:b/>
          <w:sz w:val="18"/>
          <w:szCs w:val="18"/>
        </w:rPr>
        <w:t>RECURSOS/MATERIALES DIDÁCTICOS</w:t>
      </w:r>
      <w:r w:rsidR="003447D5" w:rsidRPr="00066191">
        <w:rPr>
          <w:rFonts w:cs="Arial"/>
          <w:b/>
          <w:sz w:val="18"/>
          <w:szCs w:val="18"/>
        </w:rPr>
        <w:t>:</w:t>
      </w:r>
    </w:p>
    <w:p w:rsidR="001349FA" w:rsidRPr="00066191" w:rsidRDefault="00D70817" w:rsidP="00D70817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>Foros de debates, Talleres.</w:t>
      </w:r>
    </w:p>
    <w:p w:rsidR="00D70817" w:rsidRPr="00066191" w:rsidRDefault="00D70817" w:rsidP="00D70817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 xml:space="preserve">Medios Audiovisuales: película o DIVIDI. </w:t>
      </w:r>
    </w:p>
    <w:p w:rsidR="00D70817" w:rsidRPr="00066191" w:rsidRDefault="00D70817" w:rsidP="00D70817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>Recursos tecnológicos: Pwer Point-</w:t>
      </w:r>
      <w:r w:rsidR="00306640" w:rsidRPr="00066191">
        <w:rPr>
          <w:rFonts w:ascii="Times New Roman" w:hAnsi="Times New Roman" w:cs="Times New Roman"/>
          <w:sz w:val="18"/>
          <w:szCs w:val="18"/>
        </w:rPr>
        <w:t>wiki – Prezi, documentos compartidos, facebook –</w:t>
      </w:r>
      <w:r w:rsidR="00306640" w:rsidRPr="00066191">
        <w:rPr>
          <w:sz w:val="18"/>
          <w:szCs w:val="18"/>
        </w:rPr>
        <w:t xml:space="preserve"> </w:t>
      </w:r>
      <w:r w:rsidR="00306640" w:rsidRPr="00066191">
        <w:rPr>
          <w:rFonts w:ascii="Times New Roman" w:hAnsi="Times New Roman" w:cs="Times New Roman"/>
          <w:sz w:val="18"/>
          <w:szCs w:val="18"/>
        </w:rPr>
        <w:t xml:space="preserve">whatsapp. </w:t>
      </w:r>
      <w:r w:rsidR="005F619F" w:rsidRPr="00066191">
        <w:rPr>
          <w:rFonts w:ascii="Times New Roman" w:hAnsi="Times New Roman" w:cs="Times New Roman"/>
          <w:sz w:val="18"/>
          <w:szCs w:val="18"/>
        </w:rPr>
        <w:t>Retroproyector-Proyector de pantalla</w:t>
      </w:r>
      <w:r w:rsidR="00306640" w:rsidRPr="00066191">
        <w:rPr>
          <w:rFonts w:ascii="Times New Roman" w:hAnsi="Times New Roman" w:cs="Times New Roman"/>
          <w:sz w:val="18"/>
          <w:szCs w:val="18"/>
        </w:rPr>
        <w:t xml:space="preserve"> - computadora</w:t>
      </w:r>
    </w:p>
    <w:p w:rsidR="00D70817" w:rsidRPr="00066191" w:rsidRDefault="00306640" w:rsidP="00D70817">
      <w:pPr>
        <w:pStyle w:val="Prrafodelista"/>
        <w:numPr>
          <w:ilvl w:val="0"/>
          <w:numId w:val="2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>Recurso didáctico</w:t>
      </w:r>
      <w:r w:rsidR="00D70817" w:rsidRPr="00066191">
        <w:rPr>
          <w:rFonts w:ascii="Times New Roman" w:hAnsi="Times New Roman" w:cs="Times New Roman"/>
          <w:sz w:val="18"/>
          <w:szCs w:val="18"/>
        </w:rPr>
        <w:t xml:space="preserve">: </w:t>
      </w:r>
      <w:r w:rsidRPr="00066191">
        <w:rPr>
          <w:rFonts w:ascii="Times New Roman" w:hAnsi="Times New Roman" w:cs="Times New Roman"/>
          <w:sz w:val="18"/>
          <w:szCs w:val="18"/>
        </w:rPr>
        <w:t>textos,</w:t>
      </w:r>
      <w:r w:rsidR="00D70817" w:rsidRPr="00066191">
        <w:rPr>
          <w:rFonts w:ascii="Times New Roman" w:hAnsi="Times New Roman" w:cs="Times New Roman"/>
          <w:sz w:val="18"/>
          <w:szCs w:val="18"/>
        </w:rPr>
        <w:t xml:space="preserve"> </w:t>
      </w:r>
      <w:r w:rsidRPr="00066191">
        <w:rPr>
          <w:rFonts w:ascii="Times New Roman" w:hAnsi="Times New Roman" w:cs="Times New Roman"/>
          <w:sz w:val="18"/>
          <w:szCs w:val="18"/>
        </w:rPr>
        <w:t>láminas</w:t>
      </w:r>
      <w:r w:rsidR="00D70817" w:rsidRPr="00066191">
        <w:rPr>
          <w:rFonts w:ascii="Times New Roman" w:hAnsi="Times New Roman" w:cs="Times New Roman"/>
          <w:sz w:val="18"/>
          <w:szCs w:val="18"/>
        </w:rPr>
        <w:t xml:space="preserve"> </w:t>
      </w:r>
      <w:r w:rsidRPr="00066191">
        <w:rPr>
          <w:rFonts w:ascii="Times New Roman" w:hAnsi="Times New Roman" w:cs="Times New Roman"/>
          <w:sz w:val="18"/>
          <w:szCs w:val="18"/>
        </w:rPr>
        <w:t>maquetas,</w:t>
      </w:r>
      <w:r w:rsidR="00D70817" w:rsidRPr="00066191">
        <w:rPr>
          <w:rFonts w:ascii="Times New Roman" w:hAnsi="Times New Roman" w:cs="Times New Roman"/>
          <w:sz w:val="18"/>
          <w:szCs w:val="18"/>
        </w:rPr>
        <w:t xml:space="preserve"> </w:t>
      </w:r>
      <w:r w:rsidRPr="00066191">
        <w:rPr>
          <w:rFonts w:ascii="Times New Roman" w:hAnsi="Times New Roman" w:cs="Times New Roman"/>
          <w:sz w:val="18"/>
          <w:szCs w:val="18"/>
        </w:rPr>
        <w:t xml:space="preserve">afiches, </w:t>
      </w:r>
      <w:r w:rsidR="00D70817" w:rsidRPr="00066191">
        <w:rPr>
          <w:rFonts w:ascii="Times New Roman" w:hAnsi="Times New Roman" w:cs="Times New Roman"/>
          <w:sz w:val="18"/>
          <w:szCs w:val="18"/>
        </w:rPr>
        <w:t>fibrone</w:t>
      </w:r>
      <w:r w:rsidRPr="00066191">
        <w:rPr>
          <w:rFonts w:ascii="Times New Roman" w:hAnsi="Times New Roman" w:cs="Times New Roman"/>
          <w:sz w:val="18"/>
          <w:szCs w:val="18"/>
        </w:rPr>
        <w:t>s</w:t>
      </w:r>
      <w:r w:rsidR="00D70817" w:rsidRPr="00066191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1349FA" w:rsidRPr="00066191" w:rsidRDefault="001349FA" w:rsidP="00364988">
      <w:pPr>
        <w:spacing w:after="0" w:line="240" w:lineRule="auto"/>
        <w:contextualSpacing/>
        <w:jc w:val="both"/>
        <w:rPr>
          <w:rFonts w:cs="Arial"/>
          <w:b/>
          <w:sz w:val="18"/>
          <w:szCs w:val="18"/>
        </w:rPr>
      </w:pPr>
      <w:r w:rsidRPr="00066191">
        <w:rPr>
          <w:rFonts w:cs="Arial"/>
          <w:b/>
          <w:sz w:val="18"/>
          <w:szCs w:val="18"/>
        </w:rPr>
        <w:t>LECTURA/S OBLIGATORIA/S</w:t>
      </w:r>
      <w:r w:rsidR="00306640" w:rsidRPr="00066191">
        <w:rPr>
          <w:rFonts w:cs="Arial"/>
          <w:b/>
          <w:sz w:val="18"/>
          <w:szCs w:val="18"/>
        </w:rPr>
        <w:t>:</w:t>
      </w:r>
    </w:p>
    <w:p w:rsidR="005F619F" w:rsidRPr="00066191" w:rsidRDefault="005F619F" w:rsidP="005F619F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homas" w:hAnsi="Thomas" w:cs="LiberationSans"/>
          <w:sz w:val="18"/>
          <w:szCs w:val="18"/>
        </w:rPr>
      </w:pPr>
      <w:r w:rsidRPr="00066191">
        <w:rPr>
          <w:rFonts w:ascii="Thomas" w:hAnsi="Thomas" w:cs="LiberationSans"/>
          <w:sz w:val="18"/>
          <w:szCs w:val="18"/>
        </w:rPr>
        <w:t>Achilli, E. (2000). Investigación Y Formación Docente. Laborde. Rosario</w:t>
      </w:r>
    </w:p>
    <w:p w:rsidR="005F619F" w:rsidRPr="00066191" w:rsidRDefault="005F619F" w:rsidP="005F619F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homas" w:hAnsi="Thomas" w:cs="LiberationSans"/>
          <w:sz w:val="18"/>
          <w:szCs w:val="18"/>
        </w:rPr>
      </w:pPr>
      <w:r w:rsidRPr="00066191">
        <w:rPr>
          <w:rFonts w:ascii="Thomas" w:hAnsi="Thomas" w:cs="LiberationSans"/>
          <w:sz w:val="18"/>
          <w:szCs w:val="18"/>
        </w:rPr>
        <w:t>Aguerrondo, I. (1996). La Escuela Como Organización Inteligente, 4ª.Edición, Bs. As.:</w:t>
      </w:r>
    </w:p>
    <w:p w:rsidR="005F619F" w:rsidRPr="00066191" w:rsidRDefault="005F619F" w:rsidP="005F619F">
      <w:pPr>
        <w:autoSpaceDE w:val="0"/>
        <w:autoSpaceDN w:val="0"/>
        <w:adjustRightInd w:val="0"/>
        <w:spacing w:after="0" w:line="240" w:lineRule="auto"/>
        <w:rPr>
          <w:rFonts w:ascii="Thomas" w:hAnsi="Thomas" w:cs="LiberationSans"/>
          <w:sz w:val="18"/>
          <w:szCs w:val="18"/>
        </w:rPr>
      </w:pPr>
      <w:r w:rsidRPr="00066191">
        <w:rPr>
          <w:rFonts w:ascii="Thomas" w:hAnsi="Thomas" w:cs="LiberationSans"/>
          <w:sz w:val="18"/>
          <w:szCs w:val="18"/>
        </w:rPr>
        <w:t xml:space="preserve">             Troquel</w:t>
      </w:r>
    </w:p>
    <w:p w:rsidR="005F619F" w:rsidRPr="00066191" w:rsidRDefault="005F619F" w:rsidP="005F619F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homas" w:hAnsi="Thomas" w:cs="LiberationSans-Italic"/>
          <w:iCs/>
          <w:sz w:val="18"/>
          <w:szCs w:val="18"/>
        </w:rPr>
      </w:pPr>
      <w:r w:rsidRPr="00066191">
        <w:rPr>
          <w:rFonts w:ascii="Thomas" w:hAnsi="Thomas" w:cs="LiberationSans"/>
          <w:sz w:val="18"/>
          <w:szCs w:val="18"/>
        </w:rPr>
        <w:t xml:space="preserve">Andreone, A. Y Otros. (2001). </w:t>
      </w:r>
      <w:r w:rsidR="009C30C0" w:rsidRPr="00066191">
        <w:rPr>
          <w:rFonts w:ascii="Thomas" w:hAnsi="Thomas" w:cs="LiberationSans-Italic"/>
          <w:iCs/>
          <w:sz w:val="18"/>
          <w:szCs w:val="18"/>
        </w:rPr>
        <w:t xml:space="preserve">La Investigación En el </w:t>
      </w:r>
      <w:r w:rsidRPr="00066191">
        <w:rPr>
          <w:rFonts w:ascii="Thomas" w:hAnsi="Thomas" w:cs="LiberationSans-Italic"/>
          <w:iCs/>
          <w:sz w:val="18"/>
          <w:szCs w:val="18"/>
        </w:rPr>
        <w:t xml:space="preserve"> Aula. Un Camino Hacia La</w:t>
      </w:r>
    </w:p>
    <w:p w:rsidR="005F619F" w:rsidRPr="00066191" w:rsidRDefault="005F619F" w:rsidP="005F619F">
      <w:pPr>
        <w:autoSpaceDE w:val="0"/>
        <w:autoSpaceDN w:val="0"/>
        <w:adjustRightInd w:val="0"/>
        <w:spacing w:after="0" w:line="240" w:lineRule="auto"/>
        <w:rPr>
          <w:rFonts w:ascii="Thomas" w:hAnsi="Thomas" w:cs="LiberationSans-Italic"/>
          <w:iCs/>
          <w:sz w:val="18"/>
          <w:szCs w:val="18"/>
        </w:rPr>
      </w:pPr>
      <w:r w:rsidRPr="00066191">
        <w:rPr>
          <w:rFonts w:ascii="Thomas" w:hAnsi="Thomas" w:cs="LiberationSans-Italic"/>
          <w:iCs/>
          <w:sz w:val="18"/>
          <w:szCs w:val="18"/>
        </w:rPr>
        <w:t xml:space="preserve">            Profesionalización</w:t>
      </w:r>
    </w:p>
    <w:p w:rsidR="005F619F" w:rsidRPr="00066191" w:rsidRDefault="005F619F" w:rsidP="005F619F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homas" w:hAnsi="Thomas" w:cs="LiberationSans-Italic"/>
          <w:iCs/>
          <w:sz w:val="18"/>
          <w:szCs w:val="18"/>
        </w:rPr>
      </w:pPr>
      <w:r w:rsidRPr="00066191">
        <w:rPr>
          <w:rFonts w:ascii="Thomas" w:hAnsi="Thomas" w:cs="LiberationSans"/>
          <w:sz w:val="18"/>
          <w:szCs w:val="18"/>
        </w:rPr>
        <w:t xml:space="preserve">Anijovich, R. Y Otros. (2009) </w:t>
      </w:r>
      <w:r w:rsidRPr="00066191">
        <w:rPr>
          <w:rFonts w:ascii="Thomas" w:hAnsi="Thomas" w:cs="LiberationSans-Italic"/>
          <w:iCs/>
          <w:sz w:val="18"/>
          <w:szCs w:val="18"/>
        </w:rPr>
        <w:t>Transitar La Formación Pedagógica. Dispositivos Y</w:t>
      </w:r>
    </w:p>
    <w:p w:rsidR="005F619F" w:rsidRPr="00066191" w:rsidRDefault="005F619F" w:rsidP="005F619F">
      <w:pPr>
        <w:autoSpaceDE w:val="0"/>
        <w:autoSpaceDN w:val="0"/>
        <w:adjustRightInd w:val="0"/>
        <w:spacing w:after="0" w:line="240" w:lineRule="auto"/>
        <w:rPr>
          <w:rFonts w:ascii="Thomas" w:hAnsi="Thomas" w:cs="LiberationSans"/>
          <w:sz w:val="18"/>
          <w:szCs w:val="18"/>
        </w:rPr>
      </w:pPr>
      <w:r w:rsidRPr="00066191">
        <w:rPr>
          <w:rFonts w:ascii="Thomas" w:hAnsi="Thomas" w:cs="LiberationSans-Italic"/>
          <w:iCs/>
          <w:sz w:val="18"/>
          <w:szCs w:val="18"/>
        </w:rPr>
        <w:t xml:space="preserve">            Estrategias. </w:t>
      </w:r>
      <w:r w:rsidRPr="00066191">
        <w:rPr>
          <w:rFonts w:ascii="Thomas" w:hAnsi="Thomas" w:cs="LiberationSans"/>
          <w:sz w:val="18"/>
          <w:szCs w:val="18"/>
        </w:rPr>
        <w:t>Paidós. Bs. As.</w:t>
      </w:r>
    </w:p>
    <w:p w:rsidR="005F619F" w:rsidRPr="00066191" w:rsidRDefault="005F619F" w:rsidP="005F619F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homas" w:hAnsi="Thomas" w:cs="LiberationSans"/>
          <w:sz w:val="18"/>
          <w:szCs w:val="18"/>
        </w:rPr>
      </w:pPr>
      <w:r w:rsidRPr="00066191">
        <w:rPr>
          <w:rFonts w:ascii="Thomas" w:hAnsi="Thomas" w:cs="LiberationSans"/>
          <w:sz w:val="18"/>
          <w:szCs w:val="18"/>
        </w:rPr>
        <w:t xml:space="preserve">Arnal, Rincón Y Otros. (1992). </w:t>
      </w:r>
      <w:r w:rsidRPr="00066191">
        <w:rPr>
          <w:rFonts w:ascii="Thomas" w:hAnsi="Thomas" w:cs="LiberationSans-Italic"/>
          <w:iCs/>
          <w:sz w:val="18"/>
          <w:szCs w:val="18"/>
        </w:rPr>
        <w:t xml:space="preserve">Investigación Educativa. </w:t>
      </w:r>
      <w:r w:rsidRPr="00066191">
        <w:rPr>
          <w:rFonts w:ascii="Thomas" w:hAnsi="Thomas" w:cs="LiberationSans"/>
          <w:sz w:val="18"/>
          <w:szCs w:val="18"/>
        </w:rPr>
        <w:t>Labor, Barcelona-España.</w:t>
      </w:r>
    </w:p>
    <w:p w:rsidR="005F619F" w:rsidRPr="00066191" w:rsidRDefault="005F619F" w:rsidP="005F619F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homas" w:hAnsi="Thomas" w:cs="LiberationSans-Italic"/>
          <w:iCs/>
          <w:sz w:val="18"/>
          <w:szCs w:val="18"/>
        </w:rPr>
      </w:pPr>
      <w:r w:rsidRPr="00066191">
        <w:rPr>
          <w:rFonts w:ascii="Thomas" w:hAnsi="Thomas" w:cs="LiberationSans"/>
          <w:sz w:val="18"/>
          <w:szCs w:val="18"/>
        </w:rPr>
        <w:t xml:space="preserve">Bertely Busquets, M. (2000). </w:t>
      </w:r>
      <w:r w:rsidRPr="00066191">
        <w:rPr>
          <w:rFonts w:ascii="Thomas" w:hAnsi="Thomas" w:cs="LiberationSans-Italic"/>
          <w:iCs/>
          <w:sz w:val="18"/>
          <w:szCs w:val="18"/>
        </w:rPr>
        <w:t>Conociendo Nuestras Escuelas: Un Acercamiento</w:t>
      </w:r>
    </w:p>
    <w:p w:rsidR="005F619F" w:rsidRPr="00066191" w:rsidRDefault="005F619F" w:rsidP="009C30C0">
      <w:pPr>
        <w:autoSpaceDE w:val="0"/>
        <w:autoSpaceDN w:val="0"/>
        <w:adjustRightInd w:val="0"/>
        <w:spacing w:after="0" w:line="240" w:lineRule="auto"/>
        <w:rPr>
          <w:rFonts w:ascii="Thomas" w:hAnsi="Thomas" w:cs="LiberationSans"/>
          <w:sz w:val="18"/>
          <w:szCs w:val="18"/>
        </w:rPr>
      </w:pPr>
      <w:r w:rsidRPr="00066191">
        <w:rPr>
          <w:rFonts w:ascii="Thomas" w:hAnsi="Thomas" w:cs="LiberationSans-Italic"/>
          <w:iCs/>
          <w:sz w:val="18"/>
          <w:szCs w:val="18"/>
        </w:rPr>
        <w:t xml:space="preserve">            </w:t>
      </w:r>
      <w:r w:rsidR="009C30C0" w:rsidRPr="00066191">
        <w:rPr>
          <w:rFonts w:ascii="Thomas" w:hAnsi="Thomas" w:cs="LiberationSans-Italic"/>
          <w:iCs/>
          <w:sz w:val="18"/>
          <w:szCs w:val="18"/>
        </w:rPr>
        <w:t>Etnográfico a</w:t>
      </w:r>
      <w:r w:rsidRPr="00066191">
        <w:rPr>
          <w:rFonts w:ascii="Thomas" w:hAnsi="Thomas" w:cs="LiberationSans-Italic"/>
          <w:iCs/>
          <w:sz w:val="18"/>
          <w:szCs w:val="18"/>
        </w:rPr>
        <w:t xml:space="preserve"> La Cultura Escolar. </w:t>
      </w:r>
      <w:r w:rsidRPr="00066191">
        <w:rPr>
          <w:rFonts w:ascii="Thomas" w:hAnsi="Thomas" w:cs="LiberationSans"/>
          <w:sz w:val="18"/>
          <w:szCs w:val="18"/>
        </w:rPr>
        <w:t>Paidós, México.</w:t>
      </w:r>
    </w:p>
    <w:p w:rsidR="005F619F" w:rsidRPr="00066191" w:rsidRDefault="005F619F" w:rsidP="005F619F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homas" w:hAnsi="Thomas" w:cs="LiberationSans"/>
          <w:sz w:val="18"/>
          <w:szCs w:val="18"/>
        </w:rPr>
      </w:pPr>
      <w:r w:rsidRPr="00066191">
        <w:rPr>
          <w:rFonts w:ascii="Thomas" w:hAnsi="Thomas" w:cs="LiberationSans"/>
          <w:sz w:val="18"/>
          <w:szCs w:val="18"/>
        </w:rPr>
        <w:t xml:space="preserve">Edelstein, G. Y Coria, A. (1999). </w:t>
      </w:r>
      <w:r w:rsidRPr="00066191">
        <w:rPr>
          <w:rFonts w:ascii="Thomas" w:hAnsi="Thomas" w:cs="LiberationSans-Italic"/>
          <w:iCs/>
          <w:sz w:val="18"/>
          <w:szCs w:val="18"/>
        </w:rPr>
        <w:t>Imagen E Imaginación: Iniciación En La Docencia</w:t>
      </w:r>
    </w:p>
    <w:p w:rsidR="005F619F" w:rsidRPr="00066191" w:rsidRDefault="005F619F" w:rsidP="005F619F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homas" w:hAnsi="Thomas" w:cs="LiberationSans"/>
          <w:sz w:val="18"/>
          <w:szCs w:val="18"/>
        </w:rPr>
      </w:pPr>
      <w:r w:rsidRPr="00066191">
        <w:rPr>
          <w:rFonts w:ascii="Thomas" w:hAnsi="Thomas" w:cs="LiberationSans"/>
          <w:sz w:val="18"/>
          <w:szCs w:val="18"/>
        </w:rPr>
        <w:t>Burgos Peña Noemi 2001 El Proyecto Institucional  Ed. Humanitas.</w:t>
      </w:r>
    </w:p>
    <w:p w:rsidR="005F619F" w:rsidRPr="00066191" w:rsidRDefault="005F619F" w:rsidP="005F619F">
      <w:pPr>
        <w:autoSpaceDE w:val="0"/>
        <w:autoSpaceDN w:val="0"/>
        <w:adjustRightInd w:val="0"/>
        <w:spacing w:after="0" w:line="240" w:lineRule="auto"/>
        <w:rPr>
          <w:rFonts w:ascii="Thomas" w:hAnsi="Thomas" w:cs="LiberationSans"/>
          <w:sz w:val="18"/>
          <w:szCs w:val="18"/>
        </w:rPr>
      </w:pPr>
      <w:r w:rsidRPr="00066191">
        <w:rPr>
          <w:rFonts w:ascii="Thomas" w:hAnsi="Thomas" w:cs="LiberationSans"/>
          <w:sz w:val="18"/>
          <w:szCs w:val="18"/>
        </w:rPr>
        <w:t xml:space="preserve">            Kapelusz, Buenos Aires.</w:t>
      </w:r>
    </w:p>
    <w:p w:rsidR="009C30C0" w:rsidRPr="00066191" w:rsidRDefault="009C30C0" w:rsidP="009C30C0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>Ferry, Gilles (1997): El trayecto de la formación. Piados: México. 147 pp.</w:t>
      </w:r>
    </w:p>
    <w:p w:rsidR="005F619F" w:rsidRPr="00066191" w:rsidRDefault="005F619F" w:rsidP="005F619F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homas" w:hAnsi="Thomas" w:cs="LiberationSans"/>
          <w:sz w:val="18"/>
          <w:szCs w:val="18"/>
        </w:rPr>
      </w:pPr>
      <w:r w:rsidRPr="00066191">
        <w:rPr>
          <w:rFonts w:ascii="Thomas" w:hAnsi="Thomas" w:cs="LiberationSans" w:hint="eastAsia"/>
          <w:sz w:val="18"/>
          <w:szCs w:val="18"/>
        </w:rPr>
        <w:t>Jacques</w:t>
      </w:r>
      <w:r w:rsidRPr="00066191">
        <w:rPr>
          <w:rFonts w:ascii="Thomas" w:hAnsi="Thomas" w:cs="LiberationSans"/>
          <w:sz w:val="18"/>
          <w:szCs w:val="18"/>
        </w:rPr>
        <w:t xml:space="preserve"> Ranciere (2014). El maestro ignorante .Cinco lecciones sobre la </w:t>
      </w:r>
      <w:r w:rsidRPr="00066191">
        <w:rPr>
          <w:rFonts w:ascii="Thomas" w:hAnsi="Thomas" w:cs="LiberationSans" w:hint="eastAsia"/>
          <w:sz w:val="18"/>
          <w:szCs w:val="18"/>
        </w:rPr>
        <w:t>emancipación</w:t>
      </w:r>
      <w:r w:rsidRPr="00066191">
        <w:rPr>
          <w:rFonts w:ascii="Thomas" w:hAnsi="Thomas" w:cs="LiberationSans"/>
          <w:sz w:val="18"/>
          <w:szCs w:val="18"/>
        </w:rPr>
        <w:t xml:space="preserve"> intelectual. Ed.Zorzal </w:t>
      </w:r>
    </w:p>
    <w:p w:rsidR="005F619F" w:rsidRPr="00066191" w:rsidRDefault="005F619F" w:rsidP="005F619F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homas" w:hAnsi="Thomas" w:cs="LiberationSans"/>
          <w:sz w:val="18"/>
          <w:szCs w:val="18"/>
        </w:rPr>
      </w:pPr>
      <w:r w:rsidRPr="00066191">
        <w:rPr>
          <w:rFonts w:ascii="Thomas" w:hAnsi="Thomas" w:cs="LiberationSans"/>
          <w:sz w:val="18"/>
          <w:szCs w:val="18"/>
        </w:rPr>
        <w:t xml:space="preserve">Liliana Sanjurjo y Otros. . (2009)  Los dispositivos para la </w:t>
      </w:r>
      <w:r w:rsidRPr="00066191">
        <w:rPr>
          <w:rFonts w:ascii="Thomas" w:hAnsi="Thomas" w:cs="LiberationSans" w:hint="eastAsia"/>
          <w:sz w:val="18"/>
          <w:szCs w:val="18"/>
        </w:rPr>
        <w:t>formación</w:t>
      </w:r>
      <w:r w:rsidRPr="00066191">
        <w:rPr>
          <w:rFonts w:ascii="Thomas" w:hAnsi="Thomas" w:cs="LiberationSans"/>
          <w:sz w:val="18"/>
          <w:szCs w:val="18"/>
        </w:rPr>
        <w:t xml:space="preserve"> en las practicas profesionales. Edit. Homosapiens </w:t>
      </w:r>
    </w:p>
    <w:p w:rsidR="005F619F" w:rsidRPr="00066191" w:rsidRDefault="005F619F" w:rsidP="005F619F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homas" w:hAnsi="Thomas" w:cs="LiberationSans"/>
          <w:sz w:val="18"/>
          <w:szCs w:val="18"/>
        </w:rPr>
      </w:pPr>
      <w:r w:rsidRPr="00066191">
        <w:rPr>
          <w:rFonts w:ascii="Thomas" w:hAnsi="Thomas" w:cs="LiberationSans"/>
          <w:sz w:val="18"/>
          <w:szCs w:val="18"/>
        </w:rPr>
        <w:t xml:space="preserve">Morzán, A. (2007). </w:t>
      </w:r>
      <w:r w:rsidRPr="00066191">
        <w:rPr>
          <w:rFonts w:ascii="Thomas" w:hAnsi="Thomas" w:cs="LiberationSans-Italic"/>
          <w:iCs/>
          <w:sz w:val="18"/>
          <w:szCs w:val="18"/>
        </w:rPr>
        <w:t>Saberes Y Sabores De La Práctica Docente. Textos Y Contextos</w:t>
      </w:r>
      <w:r w:rsidRPr="00066191">
        <w:rPr>
          <w:rFonts w:ascii="Thomas" w:hAnsi="Thomas" w:cs="LiberationSans"/>
          <w:sz w:val="18"/>
          <w:szCs w:val="18"/>
        </w:rPr>
        <w:t>.</w:t>
      </w:r>
    </w:p>
    <w:p w:rsidR="005F619F" w:rsidRPr="00066191" w:rsidRDefault="005F619F" w:rsidP="005F619F">
      <w:pPr>
        <w:autoSpaceDE w:val="0"/>
        <w:autoSpaceDN w:val="0"/>
        <w:adjustRightInd w:val="0"/>
        <w:spacing w:after="0" w:line="240" w:lineRule="auto"/>
        <w:rPr>
          <w:rFonts w:ascii="Thomas" w:hAnsi="Thomas" w:cs="LiberationSans"/>
          <w:sz w:val="18"/>
          <w:szCs w:val="18"/>
        </w:rPr>
      </w:pPr>
      <w:r w:rsidRPr="00066191">
        <w:rPr>
          <w:rFonts w:ascii="Thomas" w:hAnsi="Thomas" w:cs="LiberationSans"/>
          <w:sz w:val="18"/>
          <w:szCs w:val="18"/>
        </w:rPr>
        <w:t xml:space="preserve">            Librería De Lapaz, Resistencia. Chaco</w:t>
      </w:r>
    </w:p>
    <w:p w:rsidR="005F619F" w:rsidRPr="00066191" w:rsidRDefault="005F619F" w:rsidP="005F619F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homas" w:hAnsi="Thomas" w:cs="LiberationSans"/>
          <w:sz w:val="18"/>
          <w:szCs w:val="18"/>
        </w:rPr>
      </w:pPr>
      <w:r w:rsidRPr="00066191">
        <w:rPr>
          <w:rFonts w:ascii="Thomas" w:hAnsi="Thomas" w:cs="LiberationSans"/>
          <w:sz w:val="18"/>
          <w:szCs w:val="18"/>
        </w:rPr>
        <w:t>Nicastro, S. (2006). Revisitar La Mirada Sobre La Escuela. Exploraciones Acerca De LoYa Sabido. Homosapiens Ediciones. Rosario.</w:t>
      </w:r>
    </w:p>
    <w:p w:rsidR="005F619F" w:rsidRPr="00066191" w:rsidRDefault="005F619F" w:rsidP="005F619F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homas" w:hAnsi="Thomas" w:cs="LiberationSans"/>
          <w:sz w:val="18"/>
          <w:szCs w:val="18"/>
        </w:rPr>
      </w:pPr>
      <w:r w:rsidRPr="00066191">
        <w:rPr>
          <w:rFonts w:ascii="Thomas" w:hAnsi="Thomas" w:cs="LiberationSans"/>
          <w:sz w:val="18"/>
          <w:szCs w:val="18"/>
        </w:rPr>
        <w:t xml:space="preserve">Perkins, D. (1999). </w:t>
      </w:r>
      <w:r w:rsidRPr="00066191">
        <w:rPr>
          <w:rFonts w:ascii="Thomas" w:hAnsi="Thomas" w:cs="LiberationSans-Italic"/>
          <w:iCs/>
          <w:sz w:val="18"/>
          <w:szCs w:val="18"/>
        </w:rPr>
        <w:t>La Escuela Inteligente</w:t>
      </w:r>
      <w:r w:rsidRPr="00066191">
        <w:rPr>
          <w:rFonts w:ascii="Thomas" w:hAnsi="Thomas" w:cs="LiberationSans"/>
          <w:sz w:val="18"/>
          <w:szCs w:val="18"/>
        </w:rPr>
        <w:t>. Barcelona. Gedisa.</w:t>
      </w:r>
    </w:p>
    <w:p w:rsidR="005F619F" w:rsidRPr="00066191" w:rsidRDefault="005F619F" w:rsidP="009740CF">
      <w:pPr>
        <w:spacing w:after="0" w:line="240" w:lineRule="auto"/>
        <w:contextualSpacing/>
        <w:jc w:val="both"/>
        <w:rPr>
          <w:rFonts w:cs="Arial"/>
          <w:sz w:val="18"/>
          <w:szCs w:val="18"/>
        </w:rPr>
      </w:pPr>
      <w:r w:rsidRPr="00066191">
        <w:rPr>
          <w:rFonts w:ascii="Thomas" w:hAnsi="Thomas" w:cs="LiberationSans"/>
          <w:sz w:val="18"/>
          <w:szCs w:val="18"/>
        </w:rPr>
        <w:t xml:space="preserve">Woods, P. (1987). </w:t>
      </w:r>
      <w:r w:rsidRPr="00066191">
        <w:rPr>
          <w:rFonts w:ascii="Thomas" w:hAnsi="Thomas" w:cs="LiberationSans-Italic"/>
          <w:iCs/>
          <w:sz w:val="18"/>
          <w:szCs w:val="18"/>
        </w:rPr>
        <w:t>La Escuela Por Dentro: La Etnografía En La Investigación</w:t>
      </w:r>
      <w:r w:rsidR="008612D0" w:rsidRPr="00066191">
        <w:rPr>
          <w:rFonts w:ascii="Thomas" w:hAnsi="Thomas" w:cs="LiberationSans-Italic"/>
          <w:iCs/>
          <w:sz w:val="18"/>
          <w:szCs w:val="18"/>
        </w:rPr>
        <w:t xml:space="preserve"> Educativa</w:t>
      </w:r>
      <w:r w:rsidR="008612D0" w:rsidRPr="00066191">
        <w:rPr>
          <w:rFonts w:ascii="Thomas" w:hAnsi="Thomas" w:cs="LiberationSans"/>
          <w:sz w:val="18"/>
          <w:szCs w:val="18"/>
        </w:rPr>
        <w:t>. Paidós.</w:t>
      </w:r>
    </w:p>
    <w:p w:rsidR="005A45A9" w:rsidRPr="00066191" w:rsidRDefault="005F619F" w:rsidP="005F619F">
      <w:pPr>
        <w:spacing w:after="0" w:line="240" w:lineRule="auto"/>
        <w:contextualSpacing/>
        <w:jc w:val="both"/>
        <w:rPr>
          <w:rFonts w:cs="Arial"/>
          <w:sz w:val="18"/>
          <w:szCs w:val="18"/>
        </w:rPr>
      </w:pPr>
      <w:r w:rsidRPr="00066191">
        <w:rPr>
          <w:rFonts w:ascii="Thomas" w:hAnsi="Thomas" w:cs="LiberationSans-Italic"/>
          <w:iCs/>
          <w:sz w:val="18"/>
          <w:szCs w:val="18"/>
        </w:rPr>
        <w:t xml:space="preserve">    </w:t>
      </w:r>
    </w:p>
    <w:p w:rsidR="001349FA" w:rsidRPr="00066191" w:rsidRDefault="001349FA" w:rsidP="009C30C0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066191">
        <w:rPr>
          <w:rFonts w:ascii="Times New Roman" w:hAnsi="Times New Roman" w:cs="Times New Roman"/>
          <w:b/>
          <w:sz w:val="18"/>
          <w:szCs w:val="18"/>
        </w:rPr>
        <w:t>EVALUACIÓN</w:t>
      </w:r>
      <w:r w:rsidR="00073EE8" w:rsidRPr="0006619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73EE8" w:rsidRPr="00066191">
        <w:rPr>
          <w:rFonts w:ascii="Times New Roman" w:hAnsi="Times New Roman" w:cs="Times New Roman"/>
          <w:sz w:val="18"/>
          <w:szCs w:val="18"/>
        </w:rPr>
        <w:t>se busca una</w:t>
      </w:r>
      <w:r w:rsidR="00073EE8" w:rsidRPr="0006619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73EE8" w:rsidRPr="00066191">
        <w:rPr>
          <w:rFonts w:ascii="Times New Roman" w:hAnsi="Times New Roman" w:cs="Times New Roman"/>
          <w:sz w:val="18"/>
          <w:szCs w:val="18"/>
        </w:rPr>
        <w:t xml:space="preserve">evaluación que sea “formativo, continuo e integrado en el desarrollo de los ejes </w:t>
      </w:r>
      <w:r w:rsidR="00364988" w:rsidRPr="00066191">
        <w:rPr>
          <w:rFonts w:ascii="Times New Roman" w:hAnsi="Times New Roman" w:cs="Times New Roman"/>
          <w:sz w:val="18"/>
          <w:szCs w:val="18"/>
        </w:rPr>
        <w:t>curriculares,</w:t>
      </w:r>
      <w:r w:rsidR="00073EE8" w:rsidRPr="00066191">
        <w:rPr>
          <w:rFonts w:ascii="Times New Roman" w:hAnsi="Times New Roman" w:cs="Times New Roman"/>
          <w:sz w:val="18"/>
          <w:szCs w:val="18"/>
        </w:rPr>
        <w:t xml:space="preserve"> colaborando a la mejora del mismo y de los propios procesos de aprendizaje del alumnado</w:t>
      </w:r>
      <w:r w:rsidR="001C1533" w:rsidRPr="00066191">
        <w:rPr>
          <w:rFonts w:ascii="Times New Roman" w:hAnsi="Times New Roman" w:cs="Times New Roman"/>
          <w:sz w:val="18"/>
          <w:szCs w:val="18"/>
        </w:rPr>
        <w:t>.</w:t>
      </w:r>
    </w:p>
    <w:p w:rsidR="004A4CF9" w:rsidRPr="00066191" w:rsidRDefault="001349FA" w:rsidP="00364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66191">
        <w:rPr>
          <w:rFonts w:ascii="Times New Roman" w:hAnsi="Times New Roman" w:cs="Times New Roman"/>
          <w:b/>
          <w:sz w:val="18"/>
          <w:szCs w:val="18"/>
        </w:rPr>
        <w:t xml:space="preserve">- MEDIOS: </w:t>
      </w:r>
    </w:p>
    <w:p w:rsidR="004A4CF9" w:rsidRPr="00066191" w:rsidRDefault="005714E6" w:rsidP="00364988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 xml:space="preserve">La integración de </w:t>
      </w:r>
      <w:r w:rsidRPr="00066191">
        <w:rPr>
          <w:rFonts w:ascii="Times New Roman" w:hAnsi="Times New Roman" w:cs="Times New Roman"/>
          <w:b/>
          <w:sz w:val="18"/>
          <w:szCs w:val="18"/>
        </w:rPr>
        <w:t>un portafolio</w:t>
      </w:r>
      <w:r w:rsidRPr="00066191">
        <w:rPr>
          <w:rFonts w:ascii="Times New Roman" w:hAnsi="Times New Roman" w:cs="Times New Roman"/>
          <w:sz w:val="18"/>
          <w:szCs w:val="18"/>
        </w:rPr>
        <w:t xml:space="preserve"> de evidencias que contenga los instrumentos de observación, entrevista u otros trabajos (como la </w:t>
      </w:r>
      <w:r w:rsidR="001C1533" w:rsidRPr="00066191">
        <w:rPr>
          <w:rFonts w:ascii="Times New Roman" w:hAnsi="Times New Roman" w:cs="Times New Roman"/>
          <w:sz w:val="18"/>
          <w:szCs w:val="18"/>
        </w:rPr>
        <w:t xml:space="preserve">observación , entrevistas </w:t>
      </w:r>
      <w:r w:rsidRPr="00066191">
        <w:rPr>
          <w:rFonts w:ascii="Times New Roman" w:hAnsi="Times New Roman" w:cs="Times New Roman"/>
          <w:sz w:val="18"/>
          <w:szCs w:val="18"/>
        </w:rPr>
        <w:t xml:space="preserve">encuesta, la fotografía </w:t>
      </w:r>
      <w:r w:rsidR="00970037" w:rsidRPr="00066191">
        <w:rPr>
          <w:rFonts w:ascii="Times New Roman" w:hAnsi="Times New Roman" w:cs="Times New Roman"/>
          <w:sz w:val="18"/>
          <w:szCs w:val="18"/>
        </w:rPr>
        <w:t>, contrato</w:t>
      </w:r>
      <w:r w:rsidR="0025222C" w:rsidRPr="00066191">
        <w:rPr>
          <w:rFonts w:ascii="Times New Roman" w:hAnsi="Times New Roman" w:cs="Times New Roman"/>
          <w:sz w:val="18"/>
          <w:szCs w:val="18"/>
        </w:rPr>
        <w:t xml:space="preserve"> </w:t>
      </w:r>
      <w:r w:rsidR="009C30C0" w:rsidRPr="00066191">
        <w:rPr>
          <w:rFonts w:ascii="Times New Roman" w:hAnsi="Times New Roman" w:cs="Times New Roman"/>
          <w:sz w:val="18"/>
          <w:szCs w:val="18"/>
        </w:rPr>
        <w:t>fundacional</w:t>
      </w:r>
      <w:r w:rsidR="001C1533" w:rsidRPr="00066191">
        <w:rPr>
          <w:rFonts w:ascii="Times New Roman" w:hAnsi="Times New Roman" w:cs="Times New Roman"/>
          <w:sz w:val="18"/>
          <w:szCs w:val="18"/>
        </w:rPr>
        <w:t xml:space="preserve">, narraciones </w:t>
      </w:r>
      <w:r w:rsidR="0025222C" w:rsidRPr="00066191">
        <w:rPr>
          <w:rFonts w:ascii="Times New Roman" w:hAnsi="Times New Roman" w:cs="Times New Roman"/>
          <w:sz w:val="18"/>
          <w:szCs w:val="18"/>
        </w:rPr>
        <w:t xml:space="preserve"> </w:t>
      </w:r>
      <w:r w:rsidRPr="00066191">
        <w:rPr>
          <w:rFonts w:ascii="Times New Roman" w:hAnsi="Times New Roman" w:cs="Times New Roman"/>
          <w:sz w:val="18"/>
          <w:szCs w:val="18"/>
        </w:rPr>
        <w:t>), los registros ampliados de éstas y las transcripciones así como sus ejercicios de análisis. Se valorará la calidad de la información y el tratamiento</w:t>
      </w:r>
      <w:r w:rsidR="004A4CF9" w:rsidRPr="00066191">
        <w:rPr>
          <w:rFonts w:ascii="Times New Roman" w:hAnsi="Times New Roman" w:cs="Times New Roman"/>
          <w:sz w:val="18"/>
          <w:szCs w:val="18"/>
        </w:rPr>
        <w:t xml:space="preserve"> analítico que se hace de ésta</w:t>
      </w:r>
      <w:r w:rsidR="001C1533" w:rsidRPr="00066191">
        <w:rPr>
          <w:rFonts w:ascii="Times New Roman" w:hAnsi="Times New Roman" w:cs="Times New Roman"/>
          <w:sz w:val="18"/>
          <w:szCs w:val="18"/>
        </w:rPr>
        <w:t>,</w:t>
      </w:r>
      <w:r w:rsidR="004A4CF9" w:rsidRPr="00066191">
        <w:rPr>
          <w:rFonts w:ascii="Times New Roman" w:hAnsi="Times New Roman" w:cs="Times New Roman"/>
          <w:sz w:val="18"/>
          <w:szCs w:val="18"/>
        </w:rPr>
        <w:t xml:space="preserve"> considerando los referentes teóricos y de investigación a los cuales se recurre.</w:t>
      </w:r>
    </w:p>
    <w:p w:rsidR="00073EE8" w:rsidRPr="00066191" w:rsidRDefault="00073EE8" w:rsidP="00364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66191">
        <w:rPr>
          <w:rFonts w:ascii="Times New Roman" w:hAnsi="Times New Roman" w:cs="Times New Roman"/>
          <w:b/>
          <w:sz w:val="18"/>
          <w:szCs w:val="18"/>
        </w:rPr>
        <w:t>Medios Escritos</w:t>
      </w:r>
    </w:p>
    <w:p w:rsidR="004A4CF9" w:rsidRPr="00066191" w:rsidRDefault="004A4CF9" w:rsidP="00364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>-cuaderno de notas, cuaderno de campo</w:t>
      </w:r>
      <w:r w:rsidR="00970037" w:rsidRPr="00066191">
        <w:rPr>
          <w:rFonts w:ascii="Times New Roman" w:hAnsi="Times New Roman" w:cs="Times New Roman"/>
          <w:sz w:val="18"/>
          <w:szCs w:val="18"/>
        </w:rPr>
        <w:t>.</w:t>
      </w:r>
      <w:r w:rsidR="00066191" w:rsidRPr="00066191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4A4CF9" w:rsidRPr="00066191" w:rsidRDefault="004A4CF9" w:rsidP="00364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>-Cuestionario</w:t>
      </w:r>
      <w:r w:rsidR="00970037" w:rsidRPr="00066191">
        <w:rPr>
          <w:rFonts w:ascii="Times New Roman" w:hAnsi="Times New Roman" w:cs="Times New Roman"/>
          <w:sz w:val="18"/>
          <w:szCs w:val="18"/>
        </w:rPr>
        <w:t>.</w:t>
      </w:r>
    </w:p>
    <w:p w:rsidR="004A4CF9" w:rsidRPr="00066191" w:rsidRDefault="004A4CF9" w:rsidP="00364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lastRenderedPageBreak/>
        <w:t xml:space="preserve"> - Diario </w:t>
      </w:r>
      <w:r w:rsidR="00970037" w:rsidRPr="00066191">
        <w:rPr>
          <w:rFonts w:ascii="Times New Roman" w:hAnsi="Times New Roman" w:cs="Times New Roman"/>
          <w:sz w:val="18"/>
          <w:szCs w:val="18"/>
        </w:rPr>
        <w:t>reflexivo (en los portafolios</w:t>
      </w:r>
      <w:r w:rsidR="00C80B6D" w:rsidRPr="00066191">
        <w:rPr>
          <w:rFonts w:ascii="Times New Roman" w:hAnsi="Times New Roman" w:cs="Times New Roman"/>
          <w:sz w:val="18"/>
          <w:szCs w:val="18"/>
        </w:rPr>
        <w:t>)</w:t>
      </w:r>
    </w:p>
    <w:p w:rsidR="00073EE8" w:rsidRPr="00066191" w:rsidRDefault="004A4CF9" w:rsidP="00364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>-Estudio de casos</w:t>
      </w:r>
      <w:r w:rsidR="00AA71CE" w:rsidRPr="00066191">
        <w:rPr>
          <w:rFonts w:ascii="Times New Roman" w:hAnsi="Times New Roman" w:cs="Times New Roman"/>
          <w:sz w:val="18"/>
          <w:szCs w:val="18"/>
        </w:rPr>
        <w:t>.</w:t>
      </w:r>
    </w:p>
    <w:p w:rsidR="004A4CF9" w:rsidRPr="00066191" w:rsidRDefault="00073EE8" w:rsidP="00364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>- Informe</w:t>
      </w:r>
    </w:p>
    <w:p w:rsidR="00073EE8" w:rsidRPr="00066191" w:rsidRDefault="00073EE8" w:rsidP="00364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>-Portafolio</w:t>
      </w:r>
    </w:p>
    <w:p w:rsidR="00073EE8" w:rsidRPr="00066191" w:rsidRDefault="00073EE8" w:rsidP="00364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66191">
        <w:rPr>
          <w:rFonts w:ascii="Times New Roman" w:hAnsi="Times New Roman" w:cs="Times New Roman"/>
          <w:b/>
          <w:sz w:val="18"/>
          <w:szCs w:val="18"/>
        </w:rPr>
        <w:t xml:space="preserve">Medios orales </w:t>
      </w:r>
    </w:p>
    <w:p w:rsidR="00073EE8" w:rsidRPr="00066191" w:rsidRDefault="00073EE8" w:rsidP="00364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 xml:space="preserve">-Exposición </w:t>
      </w:r>
    </w:p>
    <w:p w:rsidR="00073EE8" w:rsidRPr="00066191" w:rsidRDefault="00073EE8" w:rsidP="00364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 xml:space="preserve">- Discusión grupal </w:t>
      </w:r>
    </w:p>
    <w:p w:rsidR="00073EE8" w:rsidRPr="00066191" w:rsidRDefault="00073EE8" w:rsidP="00364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>- Mesa redonda</w:t>
      </w:r>
    </w:p>
    <w:p w:rsidR="00C80B6D" w:rsidRPr="00066191" w:rsidRDefault="00C80B6D" w:rsidP="00364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>-Ensayo integrador</w:t>
      </w:r>
    </w:p>
    <w:p w:rsidR="004A4CF9" w:rsidRPr="00066191" w:rsidRDefault="00073EE8" w:rsidP="00364988">
      <w:pPr>
        <w:pStyle w:val="Pa15"/>
        <w:spacing w:after="80"/>
        <w:ind w:left="142" w:hanging="860"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>-</w:t>
      </w:r>
      <w:r w:rsidR="001D7A48" w:rsidRPr="00066191">
        <w:rPr>
          <w:rFonts w:ascii="Times New Roman" w:hAnsi="Times New Roman" w:cs="Times New Roman"/>
          <w:color w:val="000000"/>
          <w:sz w:val="18"/>
          <w:szCs w:val="18"/>
        </w:rPr>
        <w:t xml:space="preserve">            </w:t>
      </w:r>
    </w:p>
    <w:p w:rsidR="00364988" w:rsidRPr="00066191" w:rsidRDefault="001349FA" w:rsidP="00364988">
      <w:pPr>
        <w:spacing w:after="0" w:line="240" w:lineRule="auto"/>
        <w:jc w:val="both"/>
        <w:rPr>
          <w:rFonts w:cs="Arial"/>
          <w:b/>
          <w:sz w:val="18"/>
          <w:szCs w:val="18"/>
        </w:rPr>
      </w:pPr>
      <w:r w:rsidRPr="00066191">
        <w:rPr>
          <w:rFonts w:cs="Arial"/>
          <w:b/>
          <w:sz w:val="18"/>
          <w:szCs w:val="18"/>
        </w:rPr>
        <w:t>INSTRUMENTOS</w:t>
      </w:r>
      <w:r w:rsidR="004A4CF9" w:rsidRPr="00066191">
        <w:rPr>
          <w:rFonts w:cs="Arial"/>
          <w:b/>
          <w:sz w:val="18"/>
          <w:szCs w:val="18"/>
        </w:rPr>
        <w:t>:</w:t>
      </w:r>
    </w:p>
    <w:p w:rsidR="00364988" w:rsidRPr="00066191" w:rsidRDefault="00364988" w:rsidP="00364988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  <w:lang w:val="es-ES"/>
        </w:rPr>
        <w:t>E</w:t>
      </w:r>
      <w:r w:rsidRPr="00066191">
        <w:rPr>
          <w:rFonts w:ascii="Times New Roman" w:hAnsi="Times New Roman" w:cs="Times New Roman"/>
          <w:sz w:val="18"/>
          <w:szCs w:val="18"/>
        </w:rPr>
        <w:t>scala</w:t>
      </w:r>
      <w:r w:rsidR="004A4CF9" w:rsidRPr="00066191">
        <w:rPr>
          <w:rFonts w:ascii="Times New Roman" w:hAnsi="Times New Roman" w:cs="Times New Roman"/>
          <w:sz w:val="18"/>
          <w:szCs w:val="18"/>
        </w:rPr>
        <w:t xml:space="preserve"> de estimación para evaluar el grado de cumplimiento de los requisitos que se exigían par</w:t>
      </w:r>
      <w:r w:rsidRPr="00066191">
        <w:rPr>
          <w:rFonts w:ascii="Times New Roman" w:hAnsi="Times New Roman" w:cs="Times New Roman"/>
          <w:sz w:val="18"/>
          <w:szCs w:val="18"/>
        </w:rPr>
        <w:t>a la realización del portafolio</w:t>
      </w:r>
    </w:p>
    <w:p w:rsidR="004A4CF9" w:rsidRPr="00066191" w:rsidRDefault="00073EE8" w:rsidP="00364988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 xml:space="preserve"> Lista de control</w:t>
      </w:r>
      <w:r w:rsidR="00364988" w:rsidRPr="00066191">
        <w:rPr>
          <w:rFonts w:ascii="Times New Roman" w:hAnsi="Times New Roman" w:cs="Times New Roman"/>
          <w:sz w:val="18"/>
          <w:szCs w:val="18"/>
        </w:rPr>
        <w:t xml:space="preserve"> (para trabajar estudio de caso).</w:t>
      </w:r>
    </w:p>
    <w:p w:rsidR="00364988" w:rsidRPr="00066191" w:rsidRDefault="00364988" w:rsidP="00364988">
      <w:pPr>
        <w:spacing w:line="480" w:lineRule="auto"/>
        <w:ind w:left="-426" w:firstLine="426"/>
        <w:jc w:val="both"/>
        <w:rPr>
          <w:rFonts w:cs="Arial"/>
          <w:sz w:val="18"/>
          <w:szCs w:val="18"/>
        </w:rPr>
      </w:pPr>
      <w:r w:rsidRPr="00066191">
        <w:rPr>
          <w:rFonts w:cs="Arial"/>
          <w:sz w:val="18"/>
          <w:szCs w:val="18"/>
        </w:rPr>
        <w:t xml:space="preserve">  </w:t>
      </w:r>
    </w:p>
    <w:p w:rsidR="00420491" w:rsidRPr="00066191" w:rsidRDefault="00364988" w:rsidP="00420491">
      <w:pPr>
        <w:spacing w:after="0" w:line="240" w:lineRule="auto"/>
        <w:ind w:left="-426" w:firstLine="426"/>
        <w:contextualSpacing/>
        <w:jc w:val="both"/>
        <w:rPr>
          <w:rFonts w:cs="Arial"/>
          <w:sz w:val="18"/>
          <w:szCs w:val="18"/>
        </w:rPr>
      </w:pPr>
      <w:r w:rsidRPr="00066191">
        <w:rPr>
          <w:rFonts w:cs="Arial"/>
          <w:sz w:val="18"/>
          <w:szCs w:val="18"/>
        </w:rPr>
        <w:t xml:space="preserve">  </w:t>
      </w:r>
      <w:r w:rsidR="001349FA" w:rsidRPr="00066191">
        <w:rPr>
          <w:rFonts w:cs="Arial"/>
          <w:sz w:val="18"/>
          <w:szCs w:val="18"/>
        </w:rPr>
        <w:t xml:space="preserve"> </w:t>
      </w:r>
      <w:r w:rsidR="001349FA" w:rsidRPr="00066191">
        <w:rPr>
          <w:rFonts w:cs="Arial"/>
          <w:b/>
          <w:sz w:val="18"/>
          <w:szCs w:val="18"/>
        </w:rPr>
        <w:t>CRITERIOS</w:t>
      </w:r>
      <w:r w:rsidRPr="00066191">
        <w:rPr>
          <w:rFonts w:cs="Arial"/>
          <w:b/>
          <w:sz w:val="18"/>
          <w:szCs w:val="18"/>
        </w:rPr>
        <w:t xml:space="preserve"> DE EVALUACION:</w:t>
      </w:r>
      <w:r w:rsidR="001349FA" w:rsidRPr="00066191">
        <w:rPr>
          <w:rFonts w:cs="Arial"/>
          <w:sz w:val="18"/>
          <w:szCs w:val="18"/>
        </w:rPr>
        <w:t xml:space="preserve"> </w:t>
      </w:r>
    </w:p>
    <w:p w:rsidR="00364988" w:rsidRPr="00066191" w:rsidRDefault="00364988" w:rsidP="00420491">
      <w:pPr>
        <w:spacing w:after="0" w:line="240" w:lineRule="auto"/>
        <w:ind w:left="-426" w:firstLine="426"/>
        <w:contextualSpacing/>
        <w:jc w:val="both"/>
        <w:rPr>
          <w:rFonts w:cs="Arial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>Capacidades para:</w:t>
      </w:r>
    </w:p>
    <w:p w:rsidR="00364988" w:rsidRPr="00066191" w:rsidRDefault="00364988" w:rsidP="00420491">
      <w:pPr>
        <w:spacing w:after="0" w:line="240" w:lineRule="auto"/>
        <w:ind w:left="-425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>-Analizar, sistematizar y comunicar la información en forma oral y escrita.</w:t>
      </w:r>
    </w:p>
    <w:p w:rsidR="00364988" w:rsidRPr="00066191" w:rsidRDefault="00364988" w:rsidP="00420491">
      <w:pPr>
        <w:spacing w:after="0" w:line="240" w:lineRule="auto"/>
        <w:ind w:left="-425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>-Establecer relaciones entre los diferentes conceptos analizados.</w:t>
      </w:r>
    </w:p>
    <w:p w:rsidR="00364988" w:rsidRPr="00066191" w:rsidRDefault="00A16B6A" w:rsidP="00420491">
      <w:pPr>
        <w:spacing w:after="0" w:line="240" w:lineRule="auto"/>
        <w:ind w:left="-425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>-Participación pertinente entre los distintos conceptos trabajados en clase.</w:t>
      </w:r>
    </w:p>
    <w:p w:rsidR="00A16B6A" w:rsidRPr="00066191" w:rsidRDefault="00A16B6A" w:rsidP="00420491">
      <w:pPr>
        <w:spacing w:after="0" w:line="240" w:lineRule="auto"/>
        <w:ind w:left="-425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>-Compromiso, responsabilidad y respetos por las producciones orales y escritas.</w:t>
      </w:r>
    </w:p>
    <w:p w:rsidR="00A16B6A" w:rsidRPr="00066191" w:rsidRDefault="00A16B6A" w:rsidP="00420491">
      <w:pPr>
        <w:spacing w:after="0" w:line="240" w:lineRule="auto"/>
        <w:ind w:left="-425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>-Resolver situaciones problemáticas desde los enfoques teóricos analizados.</w:t>
      </w:r>
    </w:p>
    <w:p w:rsidR="00A16B6A" w:rsidRPr="00066191" w:rsidRDefault="00A16B6A" w:rsidP="00420491">
      <w:pPr>
        <w:spacing w:after="0" w:line="240" w:lineRule="auto"/>
        <w:ind w:left="-425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>-Capacidad crítica y de relación con el campo de intervención profesional.</w:t>
      </w:r>
    </w:p>
    <w:p w:rsidR="00A16B6A" w:rsidRPr="00066191" w:rsidRDefault="00A16B6A" w:rsidP="00420491">
      <w:pPr>
        <w:spacing w:after="0" w:line="240" w:lineRule="auto"/>
        <w:ind w:left="-425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 xml:space="preserve">-Forma </w:t>
      </w:r>
      <w:r w:rsidR="00066191" w:rsidRPr="00066191">
        <w:rPr>
          <w:rFonts w:ascii="Times New Roman" w:hAnsi="Times New Roman" w:cs="Times New Roman"/>
          <w:sz w:val="18"/>
          <w:szCs w:val="18"/>
        </w:rPr>
        <w:t>adecuada de</w:t>
      </w:r>
      <w:r w:rsidR="00420491" w:rsidRPr="00066191">
        <w:rPr>
          <w:rFonts w:ascii="Times New Roman" w:hAnsi="Times New Roman" w:cs="Times New Roman"/>
          <w:sz w:val="18"/>
          <w:szCs w:val="18"/>
        </w:rPr>
        <w:t xml:space="preserve"> </w:t>
      </w:r>
      <w:r w:rsidR="00066191" w:rsidRPr="00066191">
        <w:rPr>
          <w:rFonts w:ascii="Times New Roman" w:hAnsi="Times New Roman" w:cs="Times New Roman"/>
          <w:sz w:val="18"/>
          <w:szCs w:val="18"/>
        </w:rPr>
        <w:t>citar información</w:t>
      </w:r>
      <w:r w:rsidR="00420491" w:rsidRPr="00066191">
        <w:rPr>
          <w:rFonts w:ascii="Times New Roman" w:hAnsi="Times New Roman" w:cs="Times New Roman"/>
          <w:sz w:val="18"/>
          <w:szCs w:val="18"/>
        </w:rPr>
        <w:t xml:space="preserve"> producida por diferentes autores.</w:t>
      </w:r>
    </w:p>
    <w:p w:rsidR="00420491" w:rsidRPr="00066191" w:rsidRDefault="00A16B6A" w:rsidP="00420491">
      <w:pPr>
        <w:spacing w:after="0" w:line="240" w:lineRule="auto"/>
        <w:ind w:left="-425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>-Correcta expresión oral y escrita</w:t>
      </w:r>
      <w:r w:rsidR="00C80B6D" w:rsidRPr="00066191">
        <w:rPr>
          <w:rFonts w:ascii="Times New Roman" w:hAnsi="Times New Roman" w:cs="Times New Roman"/>
          <w:sz w:val="18"/>
          <w:szCs w:val="18"/>
        </w:rPr>
        <w:t xml:space="preserve">, ortografía y </w:t>
      </w:r>
      <w:r w:rsidR="001C1533" w:rsidRPr="00066191">
        <w:rPr>
          <w:rFonts w:ascii="Times New Roman" w:hAnsi="Times New Roman" w:cs="Times New Roman"/>
          <w:sz w:val="18"/>
          <w:szCs w:val="18"/>
        </w:rPr>
        <w:t>caligrafía</w:t>
      </w:r>
      <w:r w:rsidR="00C80B6D" w:rsidRPr="00066191">
        <w:rPr>
          <w:rFonts w:ascii="Times New Roman" w:hAnsi="Times New Roman" w:cs="Times New Roman"/>
          <w:sz w:val="18"/>
          <w:szCs w:val="18"/>
        </w:rPr>
        <w:t>.</w:t>
      </w:r>
    </w:p>
    <w:p w:rsidR="00C80B6D" w:rsidRPr="00066191" w:rsidRDefault="00C80B6D" w:rsidP="00420491">
      <w:pPr>
        <w:spacing w:after="0" w:line="240" w:lineRule="auto"/>
        <w:ind w:left="-425" w:firstLine="425"/>
        <w:contextualSpacing/>
        <w:jc w:val="both"/>
        <w:rPr>
          <w:rFonts w:cs="Arial"/>
          <w:b/>
          <w:sz w:val="18"/>
          <w:szCs w:val="18"/>
        </w:rPr>
      </w:pPr>
    </w:p>
    <w:p w:rsidR="001349FA" w:rsidRPr="00066191" w:rsidRDefault="001349FA" w:rsidP="00420491">
      <w:pPr>
        <w:spacing w:after="0" w:line="240" w:lineRule="auto"/>
        <w:ind w:left="-425" w:firstLine="425"/>
        <w:contextualSpacing/>
        <w:jc w:val="both"/>
        <w:rPr>
          <w:rFonts w:cs="Arial"/>
          <w:b/>
          <w:noProof/>
          <w:sz w:val="18"/>
          <w:szCs w:val="18"/>
        </w:rPr>
      </w:pPr>
      <w:r w:rsidRPr="00066191">
        <w:rPr>
          <w:rFonts w:cs="Arial"/>
          <w:b/>
          <w:sz w:val="18"/>
          <w:szCs w:val="18"/>
        </w:rPr>
        <w:t xml:space="preserve"> BIBLIOGRAFÍA POR UNIDAD:</w:t>
      </w:r>
      <w:r w:rsidRPr="00066191">
        <w:rPr>
          <w:rFonts w:cs="Arial"/>
          <w:b/>
          <w:noProof/>
          <w:sz w:val="18"/>
          <w:szCs w:val="18"/>
        </w:rPr>
        <w:t xml:space="preserve"> </w:t>
      </w:r>
    </w:p>
    <w:p w:rsidR="00420491" w:rsidRPr="00066191" w:rsidRDefault="00420491" w:rsidP="00420491">
      <w:pPr>
        <w:spacing w:after="0" w:line="240" w:lineRule="auto"/>
        <w:ind w:left="-425" w:firstLine="425"/>
        <w:contextualSpacing/>
        <w:jc w:val="both"/>
        <w:rPr>
          <w:rFonts w:cs="Arial"/>
          <w:b/>
          <w:noProof/>
          <w:sz w:val="18"/>
          <w:szCs w:val="18"/>
        </w:rPr>
      </w:pPr>
      <w:r w:rsidRPr="00066191">
        <w:rPr>
          <w:rFonts w:cs="Arial"/>
          <w:b/>
          <w:noProof/>
          <w:sz w:val="18"/>
          <w:szCs w:val="18"/>
        </w:rPr>
        <w:t>EJE Nº I</w:t>
      </w:r>
    </w:p>
    <w:p w:rsidR="00420491" w:rsidRPr="00066191" w:rsidRDefault="00420491" w:rsidP="00420491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homas" w:hAnsi="Thomas" w:cs="LiberationSans"/>
          <w:sz w:val="18"/>
          <w:szCs w:val="18"/>
        </w:rPr>
      </w:pPr>
      <w:r w:rsidRPr="00066191">
        <w:rPr>
          <w:rFonts w:ascii="Thomas" w:hAnsi="Thomas" w:cs="LiberationSans"/>
          <w:sz w:val="18"/>
          <w:szCs w:val="18"/>
        </w:rPr>
        <w:t>Achilli, E. (2000). Investigación Y Formación Docente. Laborde. Rosario</w:t>
      </w:r>
    </w:p>
    <w:p w:rsidR="00420491" w:rsidRPr="00066191" w:rsidRDefault="00420491" w:rsidP="00420491">
      <w:pPr>
        <w:pStyle w:val="Prrafodelista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homas" w:hAnsi="Thomas" w:cs="LiberationSans"/>
          <w:sz w:val="18"/>
          <w:szCs w:val="18"/>
        </w:rPr>
      </w:pPr>
      <w:r w:rsidRPr="00066191">
        <w:rPr>
          <w:rFonts w:ascii="Thomas" w:hAnsi="Thomas" w:cs="LiberationSans"/>
          <w:sz w:val="18"/>
          <w:szCs w:val="18"/>
        </w:rPr>
        <w:t>Aguerrondo, I. (1996). La Escuela Como Organización Inteligente, 4ª.Edición, Bs. As.:</w:t>
      </w:r>
    </w:p>
    <w:p w:rsidR="00420491" w:rsidRPr="00066191" w:rsidRDefault="00420491" w:rsidP="00420491">
      <w:pPr>
        <w:autoSpaceDE w:val="0"/>
        <w:autoSpaceDN w:val="0"/>
        <w:adjustRightInd w:val="0"/>
        <w:spacing w:after="0" w:line="240" w:lineRule="auto"/>
        <w:rPr>
          <w:rFonts w:ascii="Thomas" w:hAnsi="Thomas" w:cs="LiberationSans"/>
          <w:sz w:val="18"/>
          <w:szCs w:val="18"/>
        </w:rPr>
      </w:pPr>
      <w:r w:rsidRPr="00066191">
        <w:rPr>
          <w:rFonts w:ascii="Thomas" w:hAnsi="Thomas" w:cs="LiberationSans"/>
          <w:sz w:val="18"/>
          <w:szCs w:val="18"/>
        </w:rPr>
        <w:t xml:space="preserve">             Troquel</w:t>
      </w:r>
    </w:p>
    <w:p w:rsidR="00420491" w:rsidRPr="00066191" w:rsidRDefault="00420491" w:rsidP="00420491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homas" w:hAnsi="Thomas" w:cs="LiberationSans-Italic"/>
          <w:iCs/>
          <w:sz w:val="18"/>
          <w:szCs w:val="18"/>
        </w:rPr>
      </w:pPr>
      <w:r w:rsidRPr="00066191">
        <w:rPr>
          <w:rFonts w:ascii="Thomas" w:hAnsi="Thomas" w:cs="LiberationSans"/>
          <w:sz w:val="18"/>
          <w:szCs w:val="18"/>
        </w:rPr>
        <w:t xml:space="preserve">Andreone, A. Y Otros. (2001). </w:t>
      </w:r>
      <w:r w:rsidRPr="00066191">
        <w:rPr>
          <w:rFonts w:ascii="Thomas" w:hAnsi="Thomas" w:cs="LiberationSans-Italic"/>
          <w:iCs/>
          <w:sz w:val="18"/>
          <w:szCs w:val="18"/>
        </w:rPr>
        <w:t>La Investigación En El Aula. Un Camino Hacia La</w:t>
      </w:r>
    </w:p>
    <w:p w:rsidR="00420491" w:rsidRPr="00066191" w:rsidRDefault="00420491" w:rsidP="00420491">
      <w:pPr>
        <w:spacing w:after="0" w:line="240" w:lineRule="auto"/>
        <w:ind w:left="720"/>
        <w:jc w:val="both"/>
        <w:rPr>
          <w:rFonts w:ascii="Thomas" w:hAnsi="Thomas" w:cs="LiberationSans-Italic"/>
          <w:iCs/>
          <w:sz w:val="18"/>
          <w:szCs w:val="18"/>
        </w:rPr>
      </w:pPr>
      <w:r w:rsidRPr="00066191">
        <w:rPr>
          <w:rFonts w:ascii="Thomas" w:hAnsi="Thomas" w:cs="LiberationSans-Italic"/>
          <w:iCs/>
          <w:sz w:val="18"/>
          <w:szCs w:val="18"/>
        </w:rPr>
        <w:t>Profesionalización</w:t>
      </w:r>
    </w:p>
    <w:p w:rsidR="00420491" w:rsidRPr="00066191" w:rsidRDefault="00420491" w:rsidP="00420491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homas" w:hAnsi="Thomas" w:cs="LiberationSans"/>
          <w:sz w:val="18"/>
          <w:szCs w:val="18"/>
        </w:rPr>
      </w:pPr>
      <w:r w:rsidRPr="00066191">
        <w:rPr>
          <w:rFonts w:ascii="Thomas" w:hAnsi="Thomas" w:cs="LiberationSans"/>
          <w:sz w:val="18"/>
          <w:szCs w:val="18"/>
        </w:rPr>
        <w:t xml:space="preserve">Liliana Sanjurjo y Otros. . (2009)  Los dispositivos para la </w:t>
      </w:r>
      <w:r w:rsidRPr="00066191">
        <w:rPr>
          <w:rFonts w:ascii="Thomas" w:hAnsi="Thomas" w:cs="LiberationSans" w:hint="eastAsia"/>
          <w:sz w:val="18"/>
          <w:szCs w:val="18"/>
        </w:rPr>
        <w:t>formación</w:t>
      </w:r>
      <w:r w:rsidRPr="00066191">
        <w:rPr>
          <w:rFonts w:ascii="Thomas" w:hAnsi="Thomas" w:cs="LiberationSans"/>
          <w:sz w:val="18"/>
          <w:szCs w:val="18"/>
        </w:rPr>
        <w:t xml:space="preserve"> en las </w:t>
      </w:r>
      <w:r w:rsidR="00066191" w:rsidRPr="00066191">
        <w:rPr>
          <w:rFonts w:ascii="Thomas" w:hAnsi="Thomas" w:cs="LiberationSans"/>
          <w:sz w:val="18"/>
          <w:szCs w:val="18"/>
        </w:rPr>
        <w:t>prácticas</w:t>
      </w:r>
      <w:r w:rsidRPr="00066191">
        <w:rPr>
          <w:rFonts w:ascii="Thomas" w:hAnsi="Thomas" w:cs="LiberationSans"/>
          <w:sz w:val="18"/>
          <w:szCs w:val="18"/>
        </w:rPr>
        <w:t xml:space="preserve"> profesionales. Edit. Homosapiens </w:t>
      </w:r>
    </w:p>
    <w:p w:rsidR="00420491" w:rsidRPr="00066191" w:rsidRDefault="00420491" w:rsidP="009C30C0">
      <w:pPr>
        <w:spacing w:after="0" w:line="240" w:lineRule="auto"/>
        <w:contextualSpacing/>
        <w:jc w:val="both"/>
        <w:rPr>
          <w:rFonts w:cs="Arial"/>
          <w:b/>
          <w:noProof/>
          <w:sz w:val="18"/>
          <w:szCs w:val="18"/>
        </w:rPr>
      </w:pPr>
      <w:r w:rsidRPr="00066191">
        <w:rPr>
          <w:rFonts w:cs="Arial"/>
          <w:b/>
          <w:noProof/>
          <w:sz w:val="18"/>
          <w:szCs w:val="18"/>
        </w:rPr>
        <w:t>EJE Nº II</w:t>
      </w:r>
    </w:p>
    <w:p w:rsidR="00420491" w:rsidRPr="00066191" w:rsidRDefault="00420491" w:rsidP="00420491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homas" w:hAnsi="Thomas" w:cs="LiberationSans"/>
          <w:sz w:val="18"/>
          <w:szCs w:val="18"/>
        </w:rPr>
      </w:pPr>
      <w:r w:rsidRPr="00066191">
        <w:rPr>
          <w:rFonts w:ascii="Thomas" w:hAnsi="Thomas" w:cs="LiberationSans"/>
          <w:sz w:val="18"/>
          <w:szCs w:val="18"/>
        </w:rPr>
        <w:t xml:space="preserve">Morzán, A. (2007). </w:t>
      </w:r>
      <w:r w:rsidRPr="00066191">
        <w:rPr>
          <w:rFonts w:ascii="Thomas" w:hAnsi="Thomas" w:cs="LiberationSans-Italic"/>
          <w:iCs/>
          <w:sz w:val="18"/>
          <w:szCs w:val="18"/>
        </w:rPr>
        <w:t>Saberes Y Sabores De La Práctica Docente. Textos Y Contextos</w:t>
      </w:r>
      <w:r w:rsidRPr="00066191">
        <w:rPr>
          <w:rFonts w:ascii="Thomas" w:hAnsi="Thomas" w:cs="LiberationSans"/>
          <w:sz w:val="18"/>
          <w:szCs w:val="18"/>
        </w:rPr>
        <w:t>.</w:t>
      </w:r>
    </w:p>
    <w:p w:rsidR="00420491" w:rsidRPr="00066191" w:rsidRDefault="00420491" w:rsidP="00420491">
      <w:pPr>
        <w:autoSpaceDE w:val="0"/>
        <w:autoSpaceDN w:val="0"/>
        <w:adjustRightInd w:val="0"/>
        <w:spacing w:after="0" w:line="240" w:lineRule="auto"/>
        <w:rPr>
          <w:rFonts w:ascii="Thomas" w:hAnsi="Thomas" w:cs="LiberationSans"/>
          <w:sz w:val="18"/>
          <w:szCs w:val="18"/>
        </w:rPr>
      </w:pPr>
      <w:r w:rsidRPr="00066191">
        <w:rPr>
          <w:rFonts w:ascii="Thomas" w:hAnsi="Thomas" w:cs="LiberationSans"/>
          <w:sz w:val="18"/>
          <w:szCs w:val="18"/>
        </w:rPr>
        <w:t xml:space="preserve">            Librería De Lapaz, Resistencia. Chaco</w:t>
      </w:r>
    </w:p>
    <w:p w:rsidR="009C30C0" w:rsidRPr="00066191" w:rsidRDefault="009C30C0" w:rsidP="009C30C0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>Ferry, Gilles (1997): El trayecto de la formación. Piados: México. 147 pp.</w:t>
      </w:r>
    </w:p>
    <w:p w:rsidR="009C30C0" w:rsidRPr="00066191" w:rsidRDefault="009C30C0" w:rsidP="009C30C0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homas" w:hAnsi="Thomas" w:cs="LiberationSans-Italic"/>
          <w:iCs/>
          <w:sz w:val="18"/>
          <w:szCs w:val="18"/>
        </w:rPr>
      </w:pPr>
      <w:r w:rsidRPr="00066191">
        <w:rPr>
          <w:rFonts w:ascii="Thomas" w:hAnsi="Thomas" w:cs="LiberationSans"/>
          <w:sz w:val="18"/>
          <w:szCs w:val="18"/>
        </w:rPr>
        <w:t xml:space="preserve">Woods, P. (1987). </w:t>
      </w:r>
      <w:r w:rsidRPr="00066191">
        <w:rPr>
          <w:rFonts w:ascii="Thomas" w:hAnsi="Thomas" w:cs="LiberationSans-Italic"/>
          <w:iCs/>
          <w:sz w:val="18"/>
          <w:szCs w:val="18"/>
        </w:rPr>
        <w:t>La Escuela Por Dentro: La Etnografía En La Investigación</w:t>
      </w:r>
    </w:p>
    <w:p w:rsidR="009C30C0" w:rsidRPr="00066191" w:rsidRDefault="009C30C0" w:rsidP="009C30C0">
      <w:pPr>
        <w:spacing w:after="0" w:line="240" w:lineRule="auto"/>
        <w:contextualSpacing/>
        <w:jc w:val="both"/>
        <w:rPr>
          <w:rFonts w:cs="Arial"/>
          <w:sz w:val="18"/>
          <w:szCs w:val="18"/>
        </w:rPr>
      </w:pPr>
      <w:r w:rsidRPr="00066191">
        <w:rPr>
          <w:rFonts w:ascii="Thomas" w:hAnsi="Thomas" w:cs="LiberationSans-Italic"/>
          <w:iCs/>
          <w:sz w:val="18"/>
          <w:szCs w:val="18"/>
        </w:rPr>
        <w:t xml:space="preserve">            Educativa</w:t>
      </w:r>
      <w:r w:rsidRPr="00066191">
        <w:rPr>
          <w:rFonts w:ascii="Thomas" w:hAnsi="Thomas" w:cs="LiberationSans"/>
          <w:sz w:val="18"/>
          <w:szCs w:val="18"/>
        </w:rPr>
        <w:t>. Paidós</w:t>
      </w:r>
    </w:p>
    <w:p w:rsidR="00420491" w:rsidRPr="00066191" w:rsidRDefault="00420491" w:rsidP="009C30C0">
      <w:pPr>
        <w:spacing w:after="0" w:line="240" w:lineRule="auto"/>
        <w:contextualSpacing/>
        <w:jc w:val="both"/>
        <w:rPr>
          <w:rFonts w:cs="Arial"/>
          <w:b/>
          <w:noProof/>
          <w:sz w:val="18"/>
          <w:szCs w:val="18"/>
        </w:rPr>
      </w:pPr>
      <w:r w:rsidRPr="00066191">
        <w:rPr>
          <w:rFonts w:cs="Arial"/>
          <w:b/>
          <w:noProof/>
          <w:sz w:val="18"/>
          <w:szCs w:val="18"/>
        </w:rPr>
        <w:t>EJE Nº III</w:t>
      </w:r>
    </w:p>
    <w:p w:rsidR="00420491" w:rsidRPr="00066191" w:rsidRDefault="00420491" w:rsidP="00420491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cs="Arial"/>
          <w:b/>
          <w:sz w:val="18"/>
          <w:szCs w:val="18"/>
          <w:lang w:val="es-ES"/>
        </w:rPr>
      </w:pPr>
      <w:r w:rsidRPr="00066191">
        <w:rPr>
          <w:rFonts w:ascii="Thomas" w:hAnsi="Thomas" w:cs="LiberationSans"/>
          <w:sz w:val="18"/>
          <w:szCs w:val="18"/>
        </w:rPr>
        <w:t>Nicastro, S. (2006). Revisitar La Mirada Sobre La Escuela. Exploraciones Acerca De LoYa Sabido. Homosapiens Ediciones. Rosario</w:t>
      </w:r>
    </w:p>
    <w:p w:rsidR="009C30C0" w:rsidRPr="00066191" w:rsidRDefault="009C30C0" w:rsidP="009C30C0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homas" w:hAnsi="Thomas" w:cs="LiberationSans"/>
          <w:sz w:val="18"/>
          <w:szCs w:val="18"/>
        </w:rPr>
      </w:pPr>
      <w:r w:rsidRPr="00066191">
        <w:rPr>
          <w:rFonts w:ascii="Thomas" w:hAnsi="Thomas" w:cs="LiberationSans"/>
          <w:sz w:val="18"/>
          <w:szCs w:val="18"/>
        </w:rPr>
        <w:t xml:space="preserve">Perkins, D. (1999). </w:t>
      </w:r>
      <w:r w:rsidRPr="00066191">
        <w:rPr>
          <w:rFonts w:ascii="Thomas" w:hAnsi="Thomas" w:cs="LiberationSans-Italic"/>
          <w:iCs/>
          <w:sz w:val="18"/>
          <w:szCs w:val="18"/>
        </w:rPr>
        <w:t>La Escuela Inteligente</w:t>
      </w:r>
      <w:r w:rsidRPr="00066191">
        <w:rPr>
          <w:rFonts w:ascii="Thomas" w:hAnsi="Thomas" w:cs="LiberationSans"/>
          <w:sz w:val="18"/>
          <w:szCs w:val="18"/>
        </w:rPr>
        <w:t>. Barcelona. Gedisa.</w:t>
      </w:r>
    </w:p>
    <w:p w:rsidR="009C30C0" w:rsidRPr="00066191" w:rsidRDefault="009C30C0" w:rsidP="009C30C0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homas" w:hAnsi="Thomas" w:cs="LiberationSans-Italic"/>
          <w:iCs/>
          <w:sz w:val="18"/>
          <w:szCs w:val="18"/>
        </w:rPr>
      </w:pPr>
      <w:r w:rsidRPr="00066191">
        <w:rPr>
          <w:rFonts w:ascii="Thomas" w:hAnsi="Thomas" w:cs="LiberationSans"/>
          <w:sz w:val="18"/>
          <w:szCs w:val="18"/>
        </w:rPr>
        <w:t xml:space="preserve">Bertely Busquets, M. (2000). </w:t>
      </w:r>
      <w:r w:rsidRPr="00066191">
        <w:rPr>
          <w:rFonts w:ascii="Thomas" w:hAnsi="Thomas" w:cs="LiberationSans-Italic"/>
          <w:iCs/>
          <w:sz w:val="18"/>
          <w:szCs w:val="18"/>
        </w:rPr>
        <w:t>Conociendo Nuestras Escuelas: Un Acercamiento</w:t>
      </w:r>
    </w:p>
    <w:p w:rsidR="009C30C0" w:rsidRPr="00066191" w:rsidRDefault="009C30C0" w:rsidP="009C30C0">
      <w:pPr>
        <w:autoSpaceDE w:val="0"/>
        <w:autoSpaceDN w:val="0"/>
        <w:adjustRightInd w:val="0"/>
        <w:spacing w:after="0" w:line="240" w:lineRule="auto"/>
        <w:rPr>
          <w:rFonts w:ascii="Thomas" w:hAnsi="Thomas" w:cs="LiberationSans"/>
          <w:sz w:val="18"/>
          <w:szCs w:val="18"/>
        </w:rPr>
      </w:pPr>
      <w:r w:rsidRPr="00066191">
        <w:rPr>
          <w:rFonts w:ascii="Thomas" w:hAnsi="Thomas" w:cs="LiberationSans-Italic"/>
          <w:iCs/>
          <w:sz w:val="18"/>
          <w:szCs w:val="18"/>
        </w:rPr>
        <w:t xml:space="preserve">            Etnográfico A La Cultura Escolar. </w:t>
      </w:r>
      <w:r w:rsidRPr="00066191">
        <w:rPr>
          <w:rFonts w:ascii="Thomas" w:hAnsi="Thomas" w:cs="LiberationSans"/>
          <w:sz w:val="18"/>
          <w:szCs w:val="18"/>
        </w:rPr>
        <w:t>Paidós, México.</w:t>
      </w:r>
    </w:p>
    <w:p w:rsidR="009C30C0" w:rsidRPr="00066191" w:rsidRDefault="009C30C0" w:rsidP="009C30C0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homas" w:hAnsi="Thomas" w:cs="LiberationSans-Italic"/>
          <w:iCs/>
          <w:sz w:val="18"/>
          <w:szCs w:val="18"/>
        </w:rPr>
      </w:pPr>
      <w:r w:rsidRPr="00066191">
        <w:rPr>
          <w:rFonts w:ascii="Thomas" w:hAnsi="Thomas" w:cs="LiberationSans"/>
          <w:sz w:val="18"/>
          <w:szCs w:val="18"/>
        </w:rPr>
        <w:t xml:space="preserve">Anijovich, R. Y Otros. (2009) </w:t>
      </w:r>
      <w:r w:rsidRPr="00066191">
        <w:rPr>
          <w:rFonts w:ascii="Thomas" w:hAnsi="Thomas" w:cs="LiberationSans-Italic"/>
          <w:iCs/>
          <w:sz w:val="18"/>
          <w:szCs w:val="18"/>
        </w:rPr>
        <w:t>Transitar La Formación Pedagógica. Dispositivos Y</w:t>
      </w:r>
    </w:p>
    <w:p w:rsidR="009C30C0" w:rsidRPr="00066191" w:rsidRDefault="009C30C0" w:rsidP="009C30C0">
      <w:pPr>
        <w:autoSpaceDE w:val="0"/>
        <w:autoSpaceDN w:val="0"/>
        <w:adjustRightInd w:val="0"/>
        <w:spacing w:after="0" w:line="240" w:lineRule="auto"/>
        <w:rPr>
          <w:rFonts w:ascii="Thomas" w:hAnsi="Thomas" w:cs="LiberationSans"/>
          <w:sz w:val="18"/>
          <w:szCs w:val="18"/>
        </w:rPr>
      </w:pPr>
      <w:r w:rsidRPr="00066191">
        <w:rPr>
          <w:rFonts w:ascii="Thomas" w:hAnsi="Thomas" w:cs="LiberationSans-Italic"/>
          <w:iCs/>
          <w:sz w:val="18"/>
          <w:szCs w:val="18"/>
        </w:rPr>
        <w:t xml:space="preserve">            Estrategias. </w:t>
      </w:r>
      <w:r w:rsidRPr="00066191">
        <w:rPr>
          <w:rFonts w:ascii="Thomas" w:hAnsi="Thomas" w:cs="LiberationSans"/>
          <w:sz w:val="18"/>
          <w:szCs w:val="18"/>
        </w:rPr>
        <w:t>Paidós. Bs. As.</w:t>
      </w:r>
    </w:p>
    <w:p w:rsidR="009C30C0" w:rsidRPr="00066191" w:rsidRDefault="009C30C0" w:rsidP="00AF0F4B">
      <w:pPr>
        <w:pStyle w:val="Prrafodelista"/>
        <w:autoSpaceDE w:val="0"/>
        <w:autoSpaceDN w:val="0"/>
        <w:adjustRightInd w:val="0"/>
        <w:spacing w:after="0" w:line="240" w:lineRule="auto"/>
        <w:rPr>
          <w:rFonts w:ascii="Thomas" w:hAnsi="Thomas" w:cs="LiberationSans"/>
          <w:sz w:val="18"/>
          <w:szCs w:val="18"/>
        </w:rPr>
      </w:pPr>
    </w:p>
    <w:p w:rsidR="009C30C0" w:rsidRPr="00066191" w:rsidRDefault="009C30C0" w:rsidP="009C30C0">
      <w:pPr>
        <w:pStyle w:val="Prrafodelista"/>
        <w:spacing w:after="0" w:line="240" w:lineRule="auto"/>
        <w:jc w:val="both"/>
        <w:rPr>
          <w:rFonts w:cs="Arial"/>
          <w:b/>
          <w:sz w:val="18"/>
          <w:szCs w:val="18"/>
          <w:lang w:val="es-ES"/>
        </w:rPr>
      </w:pPr>
    </w:p>
    <w:p w:rsidR="001349FA" w:rsidRPr="00066191" w:rsidRDefault="001349FA" w:rsidP="00C80B6D">
      <w:pPr>
        <w:spacing w:after="0" w:line="240" w:lineRule="auto"/>
        <w:contextualSpacing/>
        <w:jc w:val="both"/>
        <w:rPr>
          <w:rFonts w:cs="Arial"/>
          <w:b/>
          <w:sz w:val="18"/>
          <w:szCs w:val="18"/>
        </w:rPr>
      </w:pPr>
      <w:r w:rsidRPr="00066191">
        <w:rPr>
          <w:rFonts w:cs="Arial"/>
          <w:b/>
          <w:sz w:val="18"/>
          <w:szCs w:val="18"/>
        </w:rPr>
        <w:t>CONDICIONES PARA LA ACREDITACIÓN DE LA UNIDAD CURRICULAR</w:t>
      </w:r>
    </w:p>
    <w:p w:rsidR="001349FA" w:rsidRPr="00066191" w:rsidRDefault="001349FA" w:rsidP="00C80B6D">
      <w:pPr>
        <w:spacing w:after="0" w:line="240" w:lineRule="auto"/>
        <w:ind w:left="-426" w:firstLine="426"/>
        <w:contextualSpacing/>
        <w:jc w:val="both"/>
        <w:rPr>
          <w:rFonts w:cs="Arial"/>
          <w:b/>
          <w:sz w:val="18"/>
          <w:szCs w:val="18"/>
        </w:rPr>
      </w:pPr>
      <w:r w:rsidRPr="00066191">
        <w:rPr>
          <w:rFonts w:cs="Arial"/>
          <w:b/>
          <w:sz w:val="18"/>
          <w:szCs w:val="18"/>
        </w:rPr>
        <w:lastRenderedPageBreak/>
        <w:t xml:space="preserve">PRESENCIAL </w:t>
      </w:r>
    </w:p>
    <w:p w:rsidR="001349FA" w:rsidRPr="00066191" w:rsidRDefault="001349FA" w:rsidP="00C80B6D">
      <w:pPr>
        <w:spacing w:after="0" w:line="240" w:lineRule="auto"/>
        <w:ind w:left="-426" w:firstLine="426"/>
        <w:contextualSpacing/>
        <w:jc w:val="both"/>
        <w:rPr>
          <w:rFonts w:cs="Arial"/>
          <w:b/>
          <w:sz w:val="18"/>
          <w:szCs w:val="18"/>
        </w:rPr>
      </w:pPr>
    </w:p>
    <w:p w:rsidR="001349FA" w:rsidRPr="00066191" w:rsidRDefault="00D57397" w:rsidP="00C80B6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 xml:space="preserve">   </w:t>
      </w:r>
      <w:r w:rsidR="00AF0F4B" w:rsidRPr="00066191">
        <w:rPr>
          <w:rFonts w:ascii="Times New Roman" w:hAnsi="Times New Roman" w:cs="Times New Roman"/>
          <w:sz w:val="18"/>
          <w:szCs w:val="18"/>
        </w:rPr>
        <w:t xml:space="preserve">Asistencia: </w:t>
      </w:r>
      <w:r w:rsidR="00C80B6D" w:rsidRPr="00066191">
        <w:rPr>
          <w:rFonts w:ascii="Times New Roman" w:hAnsi="Times New Roman" w:cs="Times New Roman"/>
          <w:sz w:val="18"/>
          <w:szCs w:val="18"/>
        </w:rPr>
        <w:t xml:space="preserve">     </w:t>
      </w:r>
      <w:r w:rsidRPr="00066191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C80B6D" w:rsidRPr="00066191">
        <w:rPr>
          <w:rFonts w:ascii="Times New Roman" w:hAnsi="Times New Roman" w:cs="Times New Roman"/>
          <w:sz w:val="18"/>
          <w:szCs w:val="18"/>
        </w:rPr>
        <w:t xml:space="preserve">-------------------- </w:t>
      </w:r>
      <w:r w:rsidRPr="00066191">
        <w:rPr>
          <w:rFonts w:ascii="Times New Roman" w:hAnsi="Times New Roman" w:cs="Times New Roman"/>
          <w:sz w:val="18"/>
          <w:szCs w:val="18"/>
        </w:rPr>
        <w:t xml:space="preserve">   </w:t>
      </w:r>
      <w:r w:rsidR="00C80B6D" w:rsidRPr="00066191">
        <w:rPr>
          <w:rFonts w:ascii="Times New Roman" w:hAnsi="Times New Roman" w:cs="Times New Roman"/>
          <w:sz w:val="18"/>
          <w:szCs w:val="18"/>
        </w:rPr>
        <w:t xml:space="preserve"> </w:t>
      </w:r>
      <w:r w:rsidR="00AB25C1" w:rsidRPr="00066191">
        <w:rPr>
          <w:rFonts w:ascii="Times New Roman" w:hAnsi="Times New Roman" w:cs="Times New Roman"/>
          <w:sz w:val="18"/>
          <w:szCs w:val="18"/>
        </w:rPr>
        <w:t>90</w:t>
      </w:r>
      <w:r w:rsidR="00AF0F4B" w:rsidRPr="00066191">
        <w:rPr>
          <w:rFonts w:ascii="Times New Roman" w:hAnsi="Times New Roman" w:cs="Times New Roman"/>
          <w:sz w:val="18"/>
          <w:szCs w:val="18"/>
        </w:rPr>
        <w:t xml:space="preserve"> </w:t>
      </w:r>
      <w:r w:rsidR="001349FA" w:rsidRPr="00066191">
        <w:rPr>
          <w:rFonts w:ascii="Times New Roman" w:hAnsi="Times New Roman" w:cs="Times New Roman"/>
          <w:sz w:val="18"/>
          <w:szCs w:val="18"/>
        </w:rPr>
        <w:t>% de asistencia</w:t>
      </w:r>
    </w:p>
    <w:p w:rsidR="001349FA" w:rsidRPr="00066191" w:rsidRDefault="00C80B6D" w:rsidP="00C80B6D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b/>
          <w:sz w:val="18"/>
          <w:szCs w:val="18"/>
        </w:rPr>
        <w:t>1</w:t>
      </w:r>
      <w:r w:rsidRPr="00066191">
        <w:rPr>
          <w:rFonts w:ascii="Times New Roman" w:hAnsi="Times New Roman" w:cs="Times New Roman"/>
          <w:sz w:val="18"/>
          <w:szCs w:val="18"/>
        </w:rPr>
        <w:t>. Instancias</w:t>
      </w:r>
      <w:r w:rsidR="001349FA" w:rsidRPr="00066191">
        <w:rPr>
          <w:rFonts w:ascii="Times New Roman" w:hAnsi="Times New Roman" w:cs="Times New Roman"/>
          <w:sz w:val="18"/>
          <w:szCs w:val="18"/>
        </w:rPr>
        <w:t xml:space="preserve"> de Evaluación</w:t>
      </w:r>
      <w:r w:rsidRPr="00066191">
        <w:rPr>
          <w:rFonts w:ascii="Times New Roman" w:hAnsi="Times New Roman" w:cs="Times New Roman"/>
          <w:sz w:val="18"/>
          <w:szCs w:val="18"/>
        </w:rPr>
        <w:t xml:space="preserve">: </w:t>
      </w:r>
      <w:r w:rsidR="00066191" w:rsidRPr="00066191">
        <w:rPr>
          <w:rFonts w:ascii="Times New Roman" w:hAnsi="Times New Roman" w:cs="Times New Roman"/>
          <w:sz w:val="18"/>
          <w:szCs w:val="18"/>
        </w:rPr>
        <w:t>------------------- N</w:t>
      </w:r>
      <w:r w:rsidRPr="00066191">
        <w:rPr>
          <w:rFonts w:ascii="Times New Roman" w:hAnsi="Times New Roman" w:cs="Times New Roman"/>
          <w:b/>
          <w:sz w:val="18"/>
          <w:szCs w:val="18"/>
        </w:rPr>
        <w:t>º1</w:t>
      </w:r>
      <w:r w:rsidR="00AB25C1" w:rsidRPr="00066191">
        <w:rPr>
          <w:rFonts w:ascii="Times New Roman" w:hAnsi="Times New Roman" w:cs="Times New Roman"/>
          <w:b/>
          <w:sz w:val="18"/>
          <w:szCs w:val="18"/>
        </w:rPr>
        <w:t>---</w:t>
      </w:r>
      <w:r w:rsidR="00066191" w:rsidRPr="00066191">
        <w:rPr>
          <w:rFonts w:ascii="Times New Roman" w:hAnsi="Times New Roman" w:cs="Times New Roman"/>
          <w:b/>
          <w:sz w:val="18"/>
          <w:szCs w:val="18"/>
        </w:rPr>
        <w:t xml:space="preserve"> 14/06/18</w:t>
      </w:r>
    </w:p>
    <w:p w:rsidR="001349FA" w:rsidRPr="00066191" w:rsidRDefault="001349FA" w:rsidP="00C80B6D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 xml:space="preserve">Modalidad: </w:t>
      </w:r>
      <w:r w:rsidR="00C80B6D" w:rsidRPr="00066191">
        <w:rPr>
          <w:rFonts w:ascii="Times New Roman" w:hAnsi="Times New Roman" w:cs="Times New Roman"/>
          <w:sz w:val="18"/>
          <w:szCs w:val="18"/>
        </w:rPr>
        <w:t>Producción:     -------------------    Escrita individual.</w:t>
      </w:r>
    </w:p>
    <w:p w:rsidR="001349FA" w:rsidRPr="00066191" w:rsidRDefault="001349FA" w:rsidP="00C80B6D">
      <w:pPr>
        <w:pStyle w:val="Prrafodelista"/>
        <w:spacing w:line="480" w:lineRule="auto"/>
        <w:jc w:val="both"/>
        <w:rPr>
          <w:rFonts w:cs="Arial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>Instancias de reelaboración</w:t>
      </w:r>
      <w:r w:rsidRPr="00066191">
        <w:rPr>
          <w:rFonts w:cs="Arial"/>
          <w:sz w:val="18"/>
          <w:szCs w:val="18"/>
        </w:rPr>
        <w:t xml:space="preserve">: </w:t>
      </w:r>
      <w:r w:rsidR="00C80B6D" w:rsidRPr="00066191">
        <w:rPr>
          <w:rFonts w:cs="Arial"/>
          <w:sz w:val="18"/>
          <w:szCs w:val="18"/>
        </w:rPr>
        <w:t xml:space="preserve">--------------------- </w:t>
      </w:r>
      <w:r w:rsidR="00C80B6D" w:rsidRPr="00066191">
        <w:rPr>
          <w:rFonts w:ascii="Times New Roman" w:hAnsi="Times New Roman" w:cs="Times New Roman"/>
          <w:b/>
          <w:sz w:val="18"/>
          <w:szCs w:val="18"/>
        </w:rPr>
        <w:t>Nº2</w:t>
      </w:r>
      <w:r w:rsidR="00AB25C1" w:rsidRPr="00066191">
        <w:rPr>
          <w:rFonts w:ascii="Times New Roman" w:hAnsi="Times New Roman" w:cs="Times New Roman"/>
          <w:b/>
          <w:sz w:val="18"/>
          <w:szCs w:val="18"/>
        </w:rPr>
        <w:t>---</w:t>
      </w:r>
      <w:r w:rsidR="00C80B6D" w:rsidRPr="00066191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="00066191" w:rsidRPr="00066191">
        <w:rPr>
          <w:rFonts w:ascii="Times New Roman" w:hAnsi="Times New Roman" w:cs="Times New Roman"/>
          <w:b/>
          <w:sz w:val="18"/>
          <w:szCs w:val="18"/>
        </w:rPr>
        <w:t>6/07/18</w:t>
      </w:r>
    </w:p>
    <w:p w:rsidR="00C80B6D" w:rsidRPr="00066191" w:rsidRDefault="00C80B6D" w:rsidP="00C80B6D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66191">
        <w:rPr>
          <w:rFonts w:cs="Arial"/>
          <w:sz w:val="18"/>
          <w:szCs w:val="18"/>
        </w:rPr>
        <w:t>2.</w:t>
      </w:r>
      <w:r w:rsidRPr="00066191">
        <w:rPr>
          <w:rFonts w:ascii="Times New Roman" w:hAnsi="Times New Roman" w:cs="Times New Roman"/>
          <w:sz w:val="18"/>
          <w:szCs w:val="18"/>
        </w:rPr>
        <w:t xml:space="preserve"> Instancias de Evaluación: </w:t>
      </w:r>
      <w:r w:rsidR="00066191" w:rsidRPr="00066191">
        <w:rPr>
          <w:rFonts w:ascii="Times New Roman" w:hAnsi="Times New Roman" w:cs="Times New Roman"/>
          <w:sz w:val="18"/>
          <w:szCs w:val="18"/>
        </w:rPr>
        <w:t>--------------- N</w:t>
      </w:r>
      <w:r w:rsidRPr="00066191">
        <w:rPr>
          <w:rFonts w:ascii="Times New Roman" w:hAnsi="Times New Roman" w:cs="Times New Roman"/>
          <w:b/>
          <w:sz w:val="18"/>
          <w:szCs w:val="18"/>
        </w:rPr>
        <w:t>º2</w:t>
      </w:r>
      <w:r w:rsidR="00066191" w:rsidRPr="00066191">
        <w:rPr>
          <w:rFonts w:ascii="Times New Roman" w:hAnsi="Times New Roman" w:cs="Times New Roman"/>
          <w:b/>
          <w:sz w:val="18"/>
          <w:szCs w:val="18"/>
        </w:rPr>
        <w:t>------22/08/18</w:t>
      </w:r>
    </w:p>
    <w:p w:rsidR="00C80B6D" w:rsidRPr="00066191" w:rsidRDefault="00C80B6D" w:rsidP="00C80B6D">
      <w:pPr>
        <w:pStyle w:val="Prrafodelista"/>
        <w:spacing w:after="0" w:line="240" w:lineRule="auto"/>
        <w:jc w:val="both"/>
        <w:rPr>
          <w:rFonts w:cs="Arial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>Modalidad: Producción:      ---------------------</w:t>
      </w:r>
      <w:r w:rsidR="00AB25C1" w:rsidRPr="00066191">
        <w:rPr>
          <w:rFonts w:ascii="Times New Roman" w:hAnsi="Times New Roman" w:cs="Times New Roman"/>
          <w:sz w:val="18"/>
          <w:szCs w:val="18"/>
        </w:rPr>
        <w:t xml:space="preserve"> Escrita Grupal (Informe)</w:t>
      </w:r>
    </w:p>
    <w:p w:rsidR="00C80B6D" w:rsidRPr="00066191" w:rsidRDefault="00AB25C1" w:rsidP="00C80B6D">
      <w:pPr>
        <w:pStyle w:val="Prrafodelista"/>
        <w:spacing w:line="480" w:lineRule="auto"/>
        <w:jc w:val="both"/>
        <w:rPr>
          <w:rFonts w:cs="Arial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>Instancias de reelaboración</w:t>
      </w:r>
      <w:r w:rsidRPr="00066191">
        <w:rPr>
          <w:rFonts w:cs="Arial"/>
          <w:sz w:val="18"/>
          <w:szCs w:val="18"/>
        </w:rPr>
        <w:t>: ---------------------</w:t>
      </w:r>
      <w:r w:rsidRPr="00066191">
        <w:rPr>
          <w:rFonts w:cs="Arial"/>
          <w:b/>
          <w:sz w:val="18"/>
          <w:szCs w:val="18"/>
        </w:rPr>
        <w:t>13/09/16</w:t>
      </w:r>
    </w:p>
    <w:p w:rsidR="00AB25C1" w:rsidRPr="00066191" w:rsidRDefault="00AB25C1" w:rsidP="00AB25C1">
      <w:pPr>
        <w:pStyle w:val="Prrafodelista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066191">
        <w:rPr>
          <w:rFonts w:cs="Arial"/>
          <w:sz w:val="18"/>
          <w:szCs w:val="18"/>
        </w:rPr>
        <w:t>3.</w:t>
      </w:r>
      <w:r w:rsidRPr="00066191">
        <w:rPr>
          <w:rFonts w:ascii="Times New Roman" w:hAnsi="Times New Roman" w:cs="Times New Roman"/>
          <w:sz w:val="18"/>
          <w:szCs w:val="18"/>
        </w:rPr>
        <w:t xml:space="preserve"> Instancias de Evaluación: </w:t>
      </w:r>
      <w:r w:rsidR="00066191" w:rsidRPr="00066191">
        <w:rPr>
          <w:rFonts w:ascii="Times New Roman" w:hAnsi="Times New Roman" w:cs="Times New Roman"/>
          <w:sz w:val="18"/>
          <w:szCs w:val="18"/>
        </w:rPr>
        <w:t>--------------- N</w:t>
      </w:r>
      <w:r w:rsidRPr="00066191">
        <w:rPr>
          <w:rFonts w:ascii="Times New Roman" w:hAnsi="Times New Roman" w:cs="Times New Roman"/>
          <w:b/>
          <w:sz w:val="18"/>
          <w:szCs w:val="18"/>
        </w:rPr>
        <w:t>º3------</w:t>
      </w:r>
      <w:r w:rsidR="00951EBD" w:rsidRPr="00066191">
        <w:rPr>
          <w:rFonts w:ascii="Times New Roman" w:hAnsi="Times New Roman" w:cs="Times New Roman"/>
          <w:b/>
          <w:sz w:val="18"/>
          <w:szCs w:val="18"/>
        </w:rPr>
        <w:t>17</w:t>
      </w:r>
      <w:r w:rsidR="00066191" w:rsidRPr="00066191">
        <w:rPr>
          <w:rFonts w:ascii="Times New Roman" w:hAnsi="Times New Roman" w:cs="Times New Roman"/>
          <w:b/>
          <w:sz w:val="18"/>
          <w:szCs w:val="18"/>
        </w:rPr>
        <w:t>/10/18</w:t>
      </w:r>
    </w:p>
    <w:p w:rsidR="00AB25C1" w:rsidRPr="00066191" w:rsidRDefault="00AB25C1" w:rsidP="00AB25C1">
      <w:pPr>
        <w:pStyle w:val="Prrafodelista"/>
        <w:spacing w:after="0" w:line="240" w:lineRule="auto"/>
        <w:jc w:val="both"/>
        <w:rPr>
          <w:rFonts w:cs="Arial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 xml:space="preserve">Modalidad: Producción:      --------------------- </w:t>
      </w:r>
      <w:r w:rsidR="00066191" w:rsidRPr="00066191">
        <w:rPr>
          <w:rFonts w:ascii="Times New Roman" w:hAnsi="Times New Roman" w:cs="Times New Roman"/>
          <w:sz w:val="18"/>
          <w:szCs w:val="18"/>
        </w:rPr>
        <w:t>Elaboración Portafolio</w:t>
      </w:r>
      <w:r w:rsidRPr="0006619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B25C1" w:rsidRPr="00066191" w:rsidRDefault="00AB25C1" w:rsidP="00AB25C1">
      <w:pPr>
        <w:pStyle w:val="Prrafodelista"/>
        <w:spacing w:line="480" w:lineRule="auto"/>
        <w:jc w:val="both"/>
        <w:rPr>
          <w:rFonts w:cs="Arial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>Instancias de reelaboración</w:t>
      </w:r>
      <w:r w:rsidRPr="00066191">
        <w:rPr>
          <w:rFonts w:cs="Arial"/>
          <w:sz w:val="18"/>
          <w:szCs w:val="18"/>
        </w:rPr>
        <w:t>: ---------------------</w:t>
      </w:r>
      <w:r w:rsidR="00066191" w:rsidRPr="00066191">
        <w:rPr>
          <w:rFonts w:cs="Arial"/>
          <w:sz w:val="18"/>
          <w:szCs w:val="18"/>
        </w:rPr>
        <w:t xml:space="preserve"> 8/11/18</w:t>
      </w:r>
    </w:p>
    <w:p w:rsidR="00951EBD" w:rsidRPr="00066191" w:rsidRDefault="00951EBD" w:rsidP="00951EBD">
      <w:pPr>
        <w:pStyle w:val="Prrafodelista"/>
        <w:spacing w:line="48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6191">
        <w:rPr>
          <w:rFonts w:ascii="Times New Roman" w:hAnsi="Times New Roman" w:cs="Times New Roman"/>
          <w:sz w:val="18"/>
          <w:szCs w:val="18"/>
        </w:rPr>
        <w:t>Producción Final: -------------------------- Ensayo integrador</w:t>
      </w:r>
      <w:r w:rsidR="008E0853" w:rsidRPr="00066191">
        <w:rPr>
          <w:rFonts w:ascii="Times New Roman" w:hAnsi="Times New Roman" w:cs="Times New Roman"/>
          <w:sz w:val="18"/>
          <w:szCs w:val="18"/>
        </w:rPr>
        <w:t xml:space="preserve"> </w:t>
      </w:r>
      <w:r w:rsidR="00066191" w:rsidRPr="00066191">
        <w:rPr>
          <w:rFonts w:ascii="Times New Roman" w:hAnsi="Times New Roman" w:cs="Times New Roman"/>
          <w:sz w:val="18"/>
          <w:szCs w:val="18"/>
        </w:rPr>
        <w:t>oral (</w:t>
      </w:r>
      <w:r w:rsidRPr="00066191">
        <w:rPr>
          <w:rFonts w:ascii="Times New Roman" w:hAnsi="Times New Roman" w:cs="Times New Roman"/>
          <w:sz w:val="18"/>
          <w:szCs w:val="18"/>
        </w:rPr>
        <w:t>individual)</w:t>
      </w:r>
      <w:r w:rsidR="008E0853" w:rsidRPr="00066191">
        <w:rPr>
          <w:rFonts w:ascii="Times New Roman" w:hAnsi="Times New Roman" w:cs="Times New Roman"/>
          <w:sz w:val="18"/>
          <w:szCs w:val="18"/>
        </w:rPr>
        <w:t xml:space="preserve"> ---------------</w:t>
      </w:r>
    </w:p>
    <w:p w:rsidR="007F7EED" w:rsidRPr="00066191" w:rsidRDefault="007F7EED" w:rsidP="00951EBD">
      <w:pPr>
        <w:pStyle w:val="Prrafodelista"/>
        <w:spacing w:line="48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F7EED" w:rsidRPr="00066191" w:rsidRDefault="007F7EED" w:rsidP="00951EBD">
      <w:pPr>
        <w:pStyle w:val="Prrafodelista"/>
        <w:spacing w:line="48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349FA" w:rsidRPr="00066191" w:rsidRDefault="001349FA" w:rsidP="001349FA">
      <w:pPr>
        <w:contextualSpacing/>
        <w:jc w:val="both"/>
        <w:rPr>
          <w:rFonts w:cs="Arial"/>
          <w:b/>
          <w:noProof/>
          <w:sz w:val="18"/>
          <w:szCs w:val="18"/>
        </w:rPr>
      </w:pPr>
    </w:p>
    <w:p w:rsidR="005B1007" w:rsidRPr="00066191" w:rsidRDefault="005B1007">
      <w:pPr>
        <w:rPr>
          <w:sz w:val="18"/>
          <w:szCs w:val="18"/>
        </w:rPr>
      </w:pPr>
    </w:p>
    <w:sectPr w:rsidR="005B1007" w:rsidRPr="00066191" w:rsidSect="008E08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701" w:header="708" w:footer="708" w:gutter="0"/>
      <w:pgBorders w:display="notFirstPage"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DDA" w:rsidRDefault="00F93DDA" w:rsidP="005B1007">
      <w:pPr>
        <w:spacing w:after="0" w:line="240" w:lineRule="auto"/>
      </w:pPr>
      <w:r>
        <w:separator/>
      </w:r>
    </w:p>
  </w:endnote>
  <w:endnote w:type="continuationSeparator" w:id="0">
    <w:p w:rsidR="00F93DDA" w:rsidRDefault="00F93DDA" w:rsidP="005B1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TMed">
    <w:altName w:val="ClarendonTM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Sans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homas">
    <w:altName w:val="Times New Roman"/>
    <w:panose1 w:val="00000000000000000000"/>
    <w:charset w:val="00"/>
    <w:family w:val="roman"/>
    <w:notTrueType/>
    <w:pitch w:val="default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379" w:rsidRDefault="0057737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temporary/>
      <w:showingPlcHdr/>
    </w:sdtPr>
    <w:sdtEndPr/>
    <w:sdtContent>
      <w:p w:rsidR="008E0853" w:rsidRDefault="008E0853">
        <w:pPr>
          <w:pStyle w:val="Piedepgina"/>
        </w:pPr>
        <w:r>
          <w:t>[Escribir texto]</w:t>
        </w:r>
      </w:p>
    </w:sdtContent>
  </w:sdt>
  <w:p w:rsidR="008E0853" w:rsidRPr="00DA662F" w:rsidRDefault="008E0853" w:rsidP="008E0853">
    <w:pPr>
      <w:pStyle w:val="Piedepgina"/>
      <w:pBdr>
        <w:top w:val="single" w:sz="4" w:space="1" w:color="auto"/>
      </w:pBdr>
      <w:rPr>
        <w:sz w:val="20"/>
      </w:rPr>
    </w:pPr>
    <w:r w:rsidRPr="00DA662F">
      <w:rPr>
        <w:sz w:val="20"/>
      </w:rPr>
      <w:t>Blas Parera 550 Pta. Alta – Pcia. R. Sáe</w:t>
    </w:r>
    <w:r>
      <w:rPr>
        <w:sz w:val="20"/>
      </w:rPr>
      <w:t>nz Peña – Chaco</w:t>
    </w:r>
    <w:r>
      <w:rPr>
        <w:sz w:val="20"/>
      </w:rPr>
      <w:tab/>
      <w:t>Tel / Fax: 0364</w:t>
    </w:r>
    <w:r w:rsidRPr="00DA662F">
      <w:rPr>
        <w:sz w:val="20"/>
      </w:rPr>
      <w:t xml:space="preserve"> - </w:t>
    </w:r>
    <w:r>
      <w:rPr>
        <w:sz w:val="20"/>
      </w:rPr>
      <w:t>4</w:t>
    </w:r>
    <w:r w:rsidRPr="00DA662F">
      <w:rPr>
        <w:sz w:val="20"/>
      </w:rPr>
      <w:t>426080</w:t>
    </w:r>
  </w:p>
  <w:p w:rsidR="008E0853" w:rsidRPr="00DA662F" w:rsidRDefault="008E0853" w:rsidP="008E0853">
    <w:pPr>
      <w:tabs>
        <w:tab w:val="center" w:pos="4419"/>
        <w:tab w:val="right" w:pos="8838"/>
      </w:tabs>
      <w:rPr>
        <w:sz w:val="20"/>
        <w:lang w:val="en-GB"/>
      </w:rPr>
    </w:pPr>
    <w:r w:rsidRPr="00DA662F">
      <w:rPr>
        <w:sz w:val="20"/>
        <w:lang w:val="en-GB"/>
      </w:rPr>
      <w:t xml:space="preserve">Web: </w:t>
    </w:r>
    <w:hyperlink r:id="rId1" w:history="1">
      <w:r w:rsidRPr="00DA662F">
        <w:rPr>
          <w:color w:val="0000FF"/>
          <w:sz w:val="20"/>
          <w:u w:val="single"/>
          <w:lang w:val="en-GB"/>
        </w:rPr>
        <w:t>www.institutomantovani.edu.ar</w:t>
      </w:r>
    </w:hyperlink>
    <w:r w:rsidRPr="00DA662F">
      <w:rPr>
        <w:sz w:val="20"/>
        <w:lang w:val="en-GB"/>
      </w:rPr>
      <w:t xml:space="preserve">    e-mail: </w:t>
    </w:r>
    <w:hyperlink r:id="rId2" w:history="1">
      <w:r w:rsidRPr="00DA662F">
        <w:rPr>
          <w:color w:val="0000FF"/>
          <w:sz w:val="20"/>
          <w:u w:val="single"/>
          <w:lang w:val="en-GB"/>
        </w:rPr>
        <w:t>mantiovani@instituto.net.ar</w:t>
      </w:r>
    </w:hyperlink>
    <w:r w:rsidRPr="00DA662F">
      <w:rPr>
        <w:sz w:val="20"/>
        <w:lang w:val="en-GB"/>
      </w:rPr>
      <w:t xml:space="preserve"> </w:t>
    </w:r>
  </w:p>
  <w:p w:rsidR="008E0853" w:rsidRPr="008E0853" w:rsidRDefault="008E0853" w:rsidP="008E0853">
    <w:pPr>
      <w:pStyle w:val="Piedepgina"/>
      <w:rPr>
        <w:lang w:val="en-US"/>
      </w:rPr>
    </w:pPr>
  </w:p>
  <w:p w:rsidR="00777430" w:rsidRPr="008E0853" w:rsidRDefault="00777430">
    <w:pPr>
      <w:pStyle w:val="Piedepgin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379" w:rsidRDefault="005773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DDA" w:rsidRDefault="00F93DDA" w:rsidP="005B1007">
      <w:pPr>
        <w:spacing w:after="0" w:line="240" w:lineRule="auto"/>
      </w:pPr>
      <w:r>
        <w:separator/>
      </w:r>
    </w:p>
  </w:footnote>
  <w:footnote w:type="continuationSeparator" w:id="0">
    <w:p w:rsidR="00F93DDA" w:rsidRDefault="00F93DDA" w:rsidP="005B1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379" w:rsidRDefault="0057737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007" w:rsidRDefault="00F93DDA" w:rsidP="007F7EED">
    <w:pPr>
      <w:pStyle w:val="Encabezado"/>
      <w:rPr>
        <w:b/>
        <w:sz w:val="32"/>
        <w:szCs w:val="32"/>
      </w:rPr>
    </w:pPr>
    <w:sdt>
      <w:sdtPr>
        <w:rPr>
          <w:b/>
          <w:sz w:val="32"/>
          <w:szCs w:val="32"/>
        </w:rPr>
        <w:id w:val="10605601"/>
        <w:docPartObj>
          <w:docPartGallery w:val="Page Numbers (Margins)"/>
          <w:docPartUnique/>
        </w:docPartObj>
      </w:sdtPr>
      <w:sdtEndPr/>
      <w:sdtContent>
        <w:r w:rsidR="00593A9D">
          <w:rPr>
            <w:rFonts w:asciiTheme="majorHAnsi" w:eastAsiaTheme="majorEastAsia" w:hAnsiTheme="majorHAnsi" w:cstheme="majorBidi"/>
            <w:b/>
            <w:noProof/>
            <w:sz w:val="28"/>
            <w:szCs w:val="28"/>
            <w:lang w:eastAsia="es-ES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8255" r="8255" b="0"/>
                  <wp:wrapNone/>
                  <wp:docPr id="1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853" w:rsidRDefault="001139D7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AF3B13" w:rsidRPr="00AF3B13">
                                <w:rPr>
                                  <w:rStyle w:val="Nmerodepgina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1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" o:allowincell="f" fillcolor="#9bbb59 [3206]" stroked="f">
                  <v:textbox inset="0,,0">
                    <w:txbxContent>
                      <w:p w:rsidR="008E0853" w:rsidRDefault="001139D7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AF3B13" w:rsidRPr="00AF3B13">
                          <w:rPr>
                            <w:rStyle w:val="Nmerodepgina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5B1007" w:rsidRPr="005B1007">
      <w:rPr>
        <w:b/>
        <w:sz w:val="32"/>
        <w:szCs w:val="32"/>
      </w:rPr>
      <w:t>MINISTERIO DE EDUCACION CULTURA CIENCIA Y TECNOLOGIA</w:t>
    </w:r>
  </w:p>
  <w:p w:rsidR="0030585F" w:rsidRDefault="0030585F" w:rsidP="005B1007">
    <w:pPr>
      <w:pStyle w:val="Encabezado"/>
      <w:jc w:val="center"/>
      <w:rPr>
        <w:b/>
        <w:sz w:val="32"/>
        <w:szCs w:val="32"/>
      </w:rPr>
    </w:pPr>
  </w:p>
  <w:p w:rsidR="0030585F" w:rsidRDefault="0030585F" w:rsidP="005B1007">
    <w:pPr>
      <w:pStyle w:val="Encabezado"/>
      <w:jc w:val="center"/>
      <w:rPr>
        <w:b/>
        <w:sz w:val="32"/>
        <w:szCs w:val="32"/>
      </w:rPr>
    </w:pPr>
    <w:r w:rsidRPr="0030585F">
      <w:rPr>
        <w:b/>
        <w:noProof/>
        <w:sz w:val="32"/>
        <w:szCs w:val="32"/>
        <w:lang w:eastAsia="es-ES"/>
      </w:rPr>
      <w:drawing>
        <wp:inline distT="0" distB="0" distL="0" distR="0">
          <wp:extent cx="5400040" cy="451429"/>
          <wp:effectExtent l="38100" t="57150" r="105410" b="101021"/>
          <wp:docPr id="10" name="0 Imagen" descr="Descripción: Logo - Mantovani - 2013 - encabezado de 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Descripción: Logo - Mantovani - 2013 - encabezado de pagin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51429"/>
                  </a:xfrm>
                  <a:prstGeom prst="rect">
                    <a:avLst/>
                  </a:prstGeom>
                  <a:ln w="38100" cap="sq">
                    <a:solidFill>
                      <a:srgbClr val="000000"/>
                    </a:solidFill>
                    <a:prstDash val="solid"/>
                    <a:miter lim="800000"/>
                  </a:ln>
                  <a:effectLst>
                    <a:outerShdw blurRad="50800" dist="38100" dir="2700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</wp:inline>
      </w:drawing>
    </w:r>
  </w:p>
  <w:p w:rsidR="0030585F" w:rsidRPr="005B1007" w:rsidRDefault="0030585F" w:rsidP="005B1007">
    <w:pPr>
      <w:pStyle w:val="Encabezado"/>
      <w:jc w:val="center"/>
      <w:rPr>
        <w:b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379" w:rsidRDefault="0057737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6826"/>
    <w:multiLevelType w:val="hybridMultilevel"/>
    <w:tmpl w:val="98768C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F77E4C"/>
    <w:multiLevelType w:val="hybridMultilevel"/>
    <w:tmpl w:val="00D652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52605"/>
    <w:multiLevelType w:val="hybridMultilevel"/>
    <w:tmpl w:val="0422CE30"/>
    <w:lvl w:ilvl="0" w:tplc="AD2A9FE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F60FA"/>
    <w:multiLevelType w:val="hybridMultilevel"/>
    <w:tmpl w:val="32E02A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95F4B"/>
    <w:multiLevelType w:val="hybridMultilevel"/>
    <w:tmpl w:val="1E7CF8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30CFF"/>
    <w:multiLevelType w:val="hybridMultilevel"/>
    <w:tmpl w:val="A628E392"/>
    <w:lvl w:ilvl="0" w:tplc="0C0A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119002CB"/>
    <w:multiLevelType w:val="hybridMultilevel"/>
    <w:tmpl w:val="CAC8F09C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130718BB"/>
    <w:multiLevelType w:val="hybridMultilevel"/>
    <w:tmpl w:val="F94CA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50C83"/>
    <w:multiLevelType w:val="hybridMultilevel"/>
    <w:tmpl w:val="009A67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32E0B"/>
    <w:multiLevelType w:val="hybridMultilevel"/>
    <w:tmpl w:val="448615A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315043"/>
    <w:multiLevelType w:val="hybridMultilevel"/>
    <w:tmpl w:val="1BEEBB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30780"/>
    <w:multiLevelType w:val="hybridMultilevel"/>
    <w:tmpl w:val="CB10A7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F079E"/>
    <w:multiLevelType w:val="hybridMultilevel"/>
    <w:tmpl w:val="D3B08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64157"/>
    <w:multiLevelType w:val="hybridMultilevel"/>
    <w:tmpl w:val="3C561E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6751B"/>
    <w:multiLevelType w:val="hybridMultilevel"/>
    <w:tmpl w:val="D046B39A"/>
    <w:lvl w:ilvl="0" w:tplc="0C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29751E25"/>
    <w:multiLevelType w:val="hybridMultilevel"/>
    <w:tmpl w:val="55B6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96585"/>
    <w:multiLevelType w:val="hybridMultilevel"/>
    <w:tmpl w:val="E0442E56"/>
    <w:lvl w:ilvl="0" w:tplc="0C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7" w15:restartNumberingAfterBreak="0">
    <w:nsid w:val="3EEF1F06"/>
    <w:multiLevelType w:val="hybridMultilevel"/>
    <w:tmpl w:val="A19A25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740F0"/>
    <w:multiLevelType w:val="hybridMultilevel"/>
    <w:tmpl w:val="F7040D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269C0"/>
    <w:multiLevelType w:val="hybridMultilevel"/>
    <w:tmpl w:val="68701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2E2E0F"/>
    <w:multiLevelType w:val="hybridMultilevel"/>
    <w:tmpl w:val="DC50800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5535715"/>
    <w:multiLevelType w:val="hybridMultilevel"/>
    <w:tmpl w:val="C59A1D88"/>
    <w:lvl w:ilvl="0" w:tplc="584CC616">
      <w:start w:val="10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1290A"/>
    <w:multiLevelType w:val="hybridMultilevel"/>
    <w:tmpl w:val="3CA03E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42F0A"/>
    <w:multiLevelType w:val="hybridMultilevel"/>
    <w:tmpl w:val="889C6DC6"/>
    <w:lvl w:ilvl="0" w:tplc="0C0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4" w15:restartNumberingAfterBreak="0">
    <w:nsid w:val="5FA63DE9"/>
    <w:multiLevelType w:val="hybridMultilevel"/>
    <w:tmpl w:val="088066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573AD9"/>
    <w:multiLevelType w:val="hybridMultilevel"/>
    <w:tmpl w:val="BEAA0C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84177"/>
    <w:multiLevelType w:val="hybridMultilevel"/>
    <w:tmpl w:val="8AD45CA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D6638FE"/>
    <w:multiLevelType w:val="hybridMultilevel"/>
    <w:tmpl w:val="755E3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A0A00"/>
    <w:multiLevelType w:val="hybridMultilevel"/>
    <w:tmpl w:val="51F6A9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C14342"/>
    <w:multiLevelType w:val="hybridMultilevel"/>
    <w:tmpl w:val="2F16E0E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A051A5"/>
    <w:multiLevelType w:val="hybridMultilevel"/>
    <w:tmpl w:val="BA280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C06668"/>
    <w:multiLevelType w:val="hybridMultilevel"/>
    <w:tmpl w:val="E35265B6"/>
    <w:lvl w:ilvl="0" w:tplc="0C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2" w15:restartNumberingAfterBreak="0">
    <w:nsid w:val="7F7F6D8E"/>
    <w:multiLevelType w:val="hybridMultilevel"/>
    <w:tmpl w:val="FC281C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A40ED7"/>
    <w:multiLevelType w:val="hybridMultilevel"/>
    <w:tmpl w:val="91922F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B7554D"/>
    <w:multiLevelType w:val="hybridMultilevel"/>
    <w:tmpl w:val="83024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0"/>
  </w:num>
  <w:num w:numId="3">
    <w:abstractNumId w:val="21"/>
  </w:num>
  <w:num w:numId="4">
    <w:abstractNumId w:val="27"/>
  </w:num>
  <w:num w:numId="5">
    <w:abstractNumId w:val="12"/>
  </w:num>
  <w:num w:numId="6">
    <w:abstractNumId w:val="19"/>
  </w:num>
  <w:num w:numId="7">
    <w:abstractNumId w:val="10"/>
  </w:num>
  <w:num w:numId="8">
    <w:abstractNumId w:val="29"/>
  </w:num>
  <w:num w:numId="9">
    <w:abstractNumId w:val="2"/>
  </w:num>
  <w:num w:numId="10">
    <w:abstractNumId w:val="4"/>
  </w:num>
  <w:num w:numId="11">
    <w:abstractNumId w:val="26"/>
  </w:num>
  <w:num w:numId="12">
    <w:abstractNumId w:val="15"/>
  </w:num>
  <w:num w:numId="13">
    <w:abstractNumId w:val="25"/>
  </w:num>
  <w:num w:numId="14">
    <w:abstractNumId w:val="6"/>
  </w:num>
  <w:num w:numId="15">
    <w:abstractNumId w:val="11"/>
  </w:num>
  <w:num w:numId="16">
    <w:abstractNumId w:val="34"/>
  </w:num>
  <w:num w:numId="17">
    <w:abstractNumId w:val="1"/>
  </w:num>
  <w:num w:numId="18">
    <w:abstractNumId w:val="23"/>
  </w:num>
  <w:num w:numId="19">
    <w:abstractNumId w:val="17"/>
  </w:num>
  <w:num w:numId="20">
    <w:abstractNumId w:val="31"/>
  </w:num>
  <w:num w:numId="21">
    <w:abstractNumId w:val="5"/>
  </w:num>
  <w:num w:numId="22">
    <w:abstractNumId w:val="20"/>
  </w:num>
  <w:num w:numId="23">
    <w:abstractNumId w:val="7"/>
  </w:num>
  <w:num w:numId="24">
    <w:abstractNumId w:val="16"/>
  </w:num>
  <w:num w:numId="25">
    <w:abstractNumId w:val="0"/>
  </w:num>
  <w:num w:numId="26">
    <w:abstractNumId w:val="9"/>
  </w:num>
  <w:num w:numId="27">
    <w:abstractNumId w:val="8"/>
  </w:num>
  <w:num w:numId="28">
    <w:abstractNumId w:val="14"/>
  </w:num>
  <w:num w:numId="29">
    <w:abstractNumId w:val="28"/>
  </w:num>
  <w:num w:numId="30">
    <w:abstractNumId w:val="24"/>
  </w:num>
  <w:num w:numId="31">
    <w:abstractNumId w:val="13"/>
  </w:num>
  <w:num w:numId="32">
    <w:abstractNumId w:val="32"/>
  </w:num>
  <w:num w:numId="33">
    <w:abstractNumId w:val="18"/>
  </w:num>
  <w:num w:numId="34">
    <w:abstractNumId w:val="3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07"/>
    <w:rsid w:val="00002175"/>
    <w:rsid w:val="00046DDE"/>
    <w:rsid w:val="000528D7"/>
    <w:rsid w:val="00066191"/>
    <w:rsid w:val="00067DB8"/>
    <w:rsid w:val="00073EE8"/>
    <w:rsid w:val="000B5D3D"/>
    <w:rsid w:val="000E59AE"/>
    <w:rsid w:val="000F42CA"/>
    <w:rsid w:val="001139D7"/>
    <w:rsid w:val="001349FA"/>
    <w:rsid w:val="0014039B"/>
    <w:rsid w:val="00152003"/>
    <w:rsid w:val="001542A6"/>
    <w:rsid w:val="00166381"/>
    <w:rsid w:val="001678E0"/>
    <w:rsid w:val="00176D3D"/>
    <w:rsid w:val="00182638"/>
    <w:rsid w:val="00185E77"/>
    <w:rsid w:val="00197323"/>
    <w:rsid w:val="001A687E"/>
    <w:rsid w:val="001B4E95"/>
    <w:rsid w:val="001C0665"/>
    <w:rsid w:val="001C1533"/>
    <w:rsid w:val="001C6C99"/>
    <w:rsid w:val="001D1DD9"/>
    <w:rsid w:val="001D7A48"/>
    <w:rsid w:val="001E0B41"/>
    <w:rsid w:val="001F21C6"/>
    <w:rsid w:val="00211EE3"/>
    <w:rsid w:val="0022203C"/>
    <w:rsid w:val="0022476B"/>
    <w:rsid w:val="002417E8"/>
    <w:rsid w:val="0025222C"/>
    <w:rsid w:val="002549AA"/>
    <w:rsid w:val="0025748F"/>
    <w:rsid w:val="00272569"/>
    <w:rsid w:val="00277573"/>
    <w:rsid w:val="00293CA6"/>
    <w:rsid w:val="002A4907"/>
    <w:rsid w:val="002A5BA9"/>
    <w:rsid w:val="002F66F7"/>
    <w:rsid w:val="0030585F"/>
    <w:rsid w:val="00306640"/>
    <w:rsid w:val="003156F8"/>
    <w:rsid w:val="003447D5"/>
    <w:rsid w:val="00364988"/>
    <w:rsid w:val="00380F23"/>
    <w:rsid w:val="00405CB1"/>
    <w:rsid w:val="00420109"/>
    <w:rsid w:val="00420491"/>
    <w:rsid w:val="004230C8"/>
    <w:rsid w:val="00431912"/>
    <w:rsid w:val="0044765D"/>
    <w:rsid w:val="00460FC0"/>
    <w:rsid w:val="00472E3F"/>
    <w:rsid w:val="004A156F"/>
    <w:rsid w:val="004A4CF9"/>
    <w:rsid w:val="004A6BFD"/>
    <w:rsid w:val="004B4C9D"/>
    <w:rsid w:val="004D1EE9"/>
    <w:rsid w:val="004E45E4"/>
    <w:rsid w:val="004E4F5C"/>
    <w:rsid w:val="00501801"/>
    <w:rsid w:val="00505340"/>
    <w:rsid w:val="00521931"/>
    <w:rsid w:val="00532B3F"/>
    <w:rsid w:val="00567442"/>
    <w:rsid w:val="005714E6"/>
    <w:rsid w:val="00577379"/>
    <w:rsid w:val="00593A9D"/>
    <w:rsid w:val="005A45A9"/>
    <w:rsid w:val="005A5050"/>
    <w:rsid w:val="005B1007"/>
    <w:rsid w:val="005B41F2"/>
    <w:rsid w:val="005B7B29"/>
    <w:rsid w:val="005C30A1"/>
    <w:rsid w:val="005F5726"/>
    <w:rsid w:val="005F619F"/>
    <w:rsid w:val="00672271"/>
    <w:rsid w:val="006D7465"/>
    <w:rsid w:val="00711D6F"/>
    <w:rsid w:val="00730365"/>
    <w:rsid w:val="0073538E"/>
    <w:rsid w:val="00777430"/>
    <w:rsid w:val="007774AA"/>
    <w:rsid w:val="00792DF4"/>
    <w:rsid w:val="007C19F1"/>
    <w:rsid w:val="007E5505"/>
    <w:rsid w:val="007F0E46"/>
    <w:rsid w:val="007F7EED"/>
    <w:rsid w:val="008400B5"/>
    <w:rsid w:val="00840690"/>
    <w:rsid w:val="008612D0"/>
    <w:rsid w:val="008640BA"/>
    <w:rsid w:val="008B0545"/>
    <w:rsid w:val="008B47C7"/>
    <w:rsid w:val="008E0853"/>
    <w:rsid w:val="008F15A4"/>
    <w:rsid w:val="008F623E"/>
    <w:rsid w:val="00951EBD"/>
    <w:rsid w:val="009520CD"/>
    <w:rsid w:val="009559E2"/>
    <w:rsid w:val="009631AF"/>
    <w:rsid w:val="00970037"/>
    <w:rsid w:val="009740CF"/>
    <w:rsid w:val="009B14E6"/>
    <w:rsid w:val="009C135C"/>
    <w:rsid w:val="009C30C0"/>
    <w:rsid w:val="009D07FF"/>
    <w:rsid w:val="009D2625"/>
    <w:rsid w:val="00A066D6"/>
    <w:rsid w:val="00A16B6A"/>
    <w:rsid w:val="00A240A4"/>
    <w:rsid w:val="00A7508A"/>
    <w:rsid w:val="00A8235F"/>
    <w:rsid w:val="00A9253A"/>
    <w:rsid w:val="00AA71CE"/>
    <w:rsid w:val="00AB25C1"/>
    <w:rsid w:val="00AF0F4B"/>
    <w:rsid w:val="00AF3B13"/>
    <w:rsid w:val="00B47F06"/>
    <w:rsid w:val="00B50FE8"/>
    <w:rsid w:val="00BB3C8F"/>
    <w:rsid w:val="00BD0964"/>
    <w:rsid w:val="00C17CF1"/>
    <w:rsid w:val="00C80B6D"/>
    <w:rsid w:val="00C822EE"/>
    <w:rsid w:val="00C96C0D"/>
    <w:rsid w:val="00CD5FEC"/>
    <w:rsid w:val="00CE05E3"/>
    <w:rsid w:val="00CE2214"/>
    <w:rsid w:val="00CF3E45"/>
    <w:rsid w:val="00D57397"/>
    <w:rsid w:val="00D67803"/>
    <w:rsid w:val="00D70817"/>
    <w:rsid w:val="00D73BAC"/>
    <w:rsid w:val="00D90421"/>
    <w:rsid w:val="00D9347A"/>
    <w:rsid w:val="00DA192D"/>
    <w:rsid w:val="00DA66BB"/>
    <w:rsid w:val="00DB1AF1"/>
    <w:rsid w:val="00E14B82"/>
    <w:rsid w:val="00E172AA"/>
    <w:rsid w:val="00E21AC1"/>
    <w:rsid w:val="00E353B0"/>
    <w:rsid w:val="00E41BD4"/>
    <w:rsid w:val="00E77323"/>
    <w:rsid w:val="00EA3B00"/>
    <w:rsid w:val="00EB5DA4"/>
    <w:rsid w:val="00EC1085"/>
    <w:rsid w:val="00EC573E"/>
    <w:rsid w:val="00EC5782"/>
    <w:rsid w:val="00F211A8"/>
    <w:rsid w:val="00F4539D"/>
    <w:rsid w:val="00F545D1"/>
    <w:rsid w:val="00F800F5"/>
    <w:rsid w:val="00F80DD4"/>
    <w:rsid w:val="00F85EE8"/>
    <w:rsid w:val="00F91B2F"/>
    <w:rsid w:val="00F93DDA"/>
    <w:rsid w:val="00FD73FD"/>
    <w:rsid w:val="00FE624D"/>
    <w:rsid w:val="00FE757E"/>
    <w:rsid w:val="00F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94B69C-8D2D-4037-92BF-AFF875A2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E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1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00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B10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1007"/>
  </w:style>
  <w:style w:type="paragraph" w:styleId="Piedepgina">
    <w:name w:val="footer"/>
    <w:basedOn w:val="Normal"/>
    <w:link w:val="PiedepginaCar"/>
    <w:uiPriority w:val="99"/>
    <w:unhideWhenUsed/>
    <w:rsid w:val="005B10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007"/>
  </w:style>
  <w:style w:type="paragraph" w:styleId="NormalWeb">
    <w:name w:val="Normal (Web)"/>
    <w:basedOn w:val="Normal"/>
    <w:uiPriority w:val="99"/>
    <w:semiHidden/>
    <w:unhideWhenUsed/>
    <w:rsid w:val="005B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styleId="Prrafodelista">
    <w:name w:val="List Paragraph"/>
    <w:basedOn w:val="Normal"/>
    <w:uiPriority w:val="34"/>
    <w:qFormat/>
    <w:rsid w:val="001349FA"/>
    <w:pPr>
      <w:ind w:left="720"/>
      <w:contextualSpacing/>
    </w:pPr>
    <w:rPr>
      <w:lang w:val="es-AR"/>
    </w:rPr>
  </w:style>
  <w:style w:type="paragraph" w:customStyle="1" w:styleId="Pa15">
    <w:name w:val="Pa15"/>
    <w:basedOn w:val="Normal"/>
    <w:next w:val="Normal"/>
    <w:uiPriority w:val="99"/>
    <w:rsid w:val="001D7A48"/>
    <w:pPr>
      <w:autoSpaceDE w:val="0"/>
      <w:autoSpaceDN w:val="0"/>
      <w:adjustRightInd w:val="0"/>
      <w:spacing w:after="0" w:line="261" w:lineRule="atLeast"/>
    </w:pPr>
    <w:rPr>
      <w:rFonts w:ascii="ClarendonTMed" w:hAnsi="ClarendonTMed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1D7A48"/>
    <w:pPr>
      <w:autoSpaceDE w:val="0"/>
      <w:autoSpaceDN w:val="0"/>
      <w:adjustRightInd w:val="0"/>
      <w:spacing w:after="0" w:line="181" w:lineRule="atLeast"/>
    </w:pPr>
    <w:rPr>
      <w:rFonts w:ascii="ClarendonTMed" w:hAnsi="ClarendonTMed"/>
      <w:sz w:val="24"/>
      <w:szCs w:val="24"/>
    </w:rPr>
  </w:style>
  <w:style w:type="paragraph" w:styleId="Sinespaciado">
    <w:name w:val="No Spacing"/>
    <w:uiPriority w:val="1"/>
    <w:qFormat/>
    <w:rsid w:val="001A687E"/>
    <w:pPr>
      <w:spacing w:after="0" w:line="240" w:lineRule="auto"/>
    </w:pPr>
  </w:style>
  <w:style w:type="character" w:styleId="Nmerodepgina">
    <w:name w:val="page number"/>
    <w:basedOn w:val="Fuentedeprrafopredeter"/>
    <w:uiPriority w:val="99"/>
    <w:unhideWhenUsed/>
    <w:rsid w:val="008E0853"/>
    <w:rPr>
      <w:rFonts w:eastAsiaTheme="minorEastAsia" w:cstheme="minorBidi"/>
      <w:bCs w:val="0"/>
      <w:iCs w:val="0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ntiovani@instituto.net.ar" TargetMode="External"/><Relationship Id="rId1" Type="http://schemas.openxmlformats.org/officeDocument/2006/relationships/hyperlink" Target="http://www.institutomantovani.edu.a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FE6AF-1B64-4DBD-A18A-0DEF8385A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2806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18206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Balmaceda</dc:creator>
  <cp:keywords/>
  <dc:description/>
  <cp:lastModifiedBy>usuario</cp:lastModifiedBy>
  <cp:revision>2</cp:revision>
  <cp:lastPrinted>2016-07-25T20:13:00Z</cp:lastPrinted>
  <dcterms:created xsi:type="dcterms:W3CDTF">2019-11-21T14:30:00Z</dcterms:created>
  <dcterms:modified xsi:type="dcterms:W3CDTF">2019-11-21T14:30:00Z</dcterms:modified>
</cp:coreProperties>
</file>