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D8" w:rsidRPr="001638CC" w:rsidRDefault="00616922" w:rsidP="00F03AD8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sz w:val="36"/>
          <w:szCs w:val="36"/>
        </w:rPr>
      </w:pPr>
      <w:r>
        <w:rPr>
          <w:rFonts w:asciiTheme="minorHAnsi" w:hAnsiTheme="minorHAnsi" w:cs="Arial"/>
          <w:b/>
          <w:bCs/>
          <w:sz w:val="36"/>
          <w:szCs w:val="36"/>
        </w:rPr>
        <w:t>Planificación Anual 201</w:t>
      </w:r>
      <w:r w:rsidR="0074200F">
        <w:rPr>
          <w:rFonts w:asciiTheme="minorHAnsi" w:hAnsiTheme="minorHAnsi" w:cs="Arial"/>
          <w:b/>
          <w:bCs/>
          <w:sz w:val="36"/>
          <w:szCs w:val="36"/>
        </w:rPr>
        <w:t>9</w:t>
      </w:r>
    </w:p>
    <w:p w:rsidR="00D17297" w:rsidRPr="00C86ABC" w:rsidRDefault="00D17297" w:rsidP="00EA58F8">
      <w:pPr>
        <w:rPr>
          <w:rFonts w:asciiTheme="minorHAnsi" w:hAnsiTheme="minorHAnsi"/>
          <w:szCs w:val="24"/>
        </w:rPr>
      </w:pPr>
    </w:p>
    <w:p w:rsidR="00AD5A85" w:rsidRPr="000A1E20" w:rsidRDefault="00AD5A85" w:rsidP="00C86ABC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480" w:lineRule="auto"/>
        <w:ind w:left="-426" w:firstLine="426"/>
        <w:jc w:val="both"/>
        <w:rPr>
          <w:rFonts w:asciiTheme="minorHAnsi" w:hAnsiTheme="minorHAnsi" w:cs="Arial"/>
          <w:szCs w:val="24"/>
        </w:rPr>
      </w:pPr>
      <w:r w:rsidRPr="00AD5A85">
        <w:rPr>
          <w:rFonts w:asciiTheme="minorHAnsi" w:hAnsiTheme="minorHAnsi" w:cs="Arial"/>
          <w:szCs w:val="24"/>
          <w:u w:val="single"/>
        </w:rPr>
        <w:t xml:space="preserve">Carrera: </w:t>
      </w:r>
      <w:r w:rsidR="000A1E20" w:rsidRPr="000A1E20">
        <w:rPr>
          <w:rFonts w:asciiTheme="minorHAnsi" w:hAnsiTheme="minorHAnsi" w:cs="Arial"/>
          <w:szCs w:val="24"/>
        </w:rPr>
        <w:t>Profesorado de Inglés</w:t>
      </w:r>
    </w:p>
    <w:p w:rsidR="00AD5A85" w:rsidRPr="00AD5A85" w:rsidRDefault="00AD5A85" w:rsidP="00C86ABC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480" w:lineRule="auto"/>
        <w:ind w:left="-426" w:firstLine="426"/>
        <w:jc w:val="both"/>
        <w:rPr>
          <w:rFonts w:asciiTheme="minorHAnsi" w:hAnsiTheme="minorHAnsi" w:cs="Arial"/>
          <w:szCs w:val="24"/>
        </w:rPr>
      </w:pPr>
      <w:r w:rsidRPr="00AD5A85">
        <w:rPr>
          <w:rFonts w:asciiTheme="minorHAnsi" w:hAnsiTheme="minorHAnsi" w:cs="Arial"/>
          <w:szCs w:val="24"/>
          <w:u w:val="single"/>
        </w:rPr>
        <w:t>Año:</w:t>
      </w:r>
      <w:r w:rsidRPr="00AD5A85">
        <w:rPr>
          <w:rFonts w:asciiTheme="minorHAnsi" w:hAnsiTheme="minorHAnsi" w:cs="Arial"/>
          <w:szCs w:val="24"/>
        </w:rPr>
        <w:t xml:space="preserve"> 201</w:t>
      </w:r>
      <w:r w:rsidR="0074200F">
        <w:rPr>
          <w:rFonts w:asciiTheme="minorHAnsi" w:hAnsiTheme="minorHAnsi" w:cs="Arial"/>
          <w:szCs w:val="24"/>
        </w:rPr>
        <w:t>9</w:t>
      </w:r>
    </w:p>
    <w:p w:rsidR="00AD5A85" w:rsidRPr="000A1E20" w:rsidRDefault="00AD5A85" w:rsidP="00C86ABC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480" w:lineRule="auto"/>
        <w:ind w:left="-426" w:firstLine="426"/>
        <w:jc w:val="both"/>
        <w:rPr>
          <w:rFonts w:asciiTheme="minorHAnsi" w:hAnsiTheme="minorHAnsi" w:cs="Arial"/>
          <w:szCs w:val="24"/>
        </w:rPr>
      </w:pPr>
      <w:r w:rsidRPr="00AD5A85">
        <w:rPr>
          <w:rFonts w:asciiTheme="minorHAnsi" w:hAnsiTheme="minorHAnsi" w:cs="Arial"/>
          <w:szCs w:val="24"/>
          <w:u w:val="single"/>
        </w:rPr>
        <w:t>Curso</w:t>
      </w:r>
      <w:r w:rsidRPr="000A1E20">
        <w:rPr>
          <w:rFonts w:asciiTheme="minorHAnsi" w:hAnsiTheme="minorHAnsi" w:cs="Arial"/>
          <w:szCs w:val="24"/>
        </w:rPr>
        <w:t xml:space="preserve">: </w:t>
      </w:r>
      <w:r w:rsidR="000A1E20" w:rsidRPr="000A1E20">
        <w:rPr>
          <w:rFonts w:asciiTheme="minorHAnsi" w:hAnsiTheme="minorHAnsi" w:cs="Arial"/>
          <w:szCs w:val="24"/>
        </w:rPr>
        <w:t>2do. año</w:t>
      </w:r>
    </w:p>
    <w:p w:rsidR="00AD5A85" w:rsidRPr="00AD5A85" w:rsidRDefault="00AD5A85" w:rsidP="00C86ABC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480" w:lineRule="auto"/>
        <w:ind w:left="-426" w:firstLine="426"/>
        <w:jc w:val="both"/>
        <w:rPr>
          <w:rFonts w:asciiTheme="minorHAnsi" w:hAnsiTheme="minorHAnsi" w:cs="Arial"/>
          <w:szCs w:val="24"/>
        </w:rPr>
      </w:pPr>
      <w:r w:rsidRPr="00AD5A85">
        <w:rPr>
          <w:rFonts w:asciiTheme="minorHAnsi" w:hAnsiTheme="minorHAnsi" w:cs="Arial"/>
          <w:szCs w:val="24"/>
          <w:u w:val="single"/>
        </w:rPr>
        <w:t>Unidad Curricular:</w:t>
      </w:r>
      <w:r w:rsidR="0074200F">
        <w:rPr>
          <w:rFonts w:asciiTheme="minorHAnsi" w:hAnsiTheme="minorHAnsi" w:cs="Arial"/>
          <w:szCs w:val="24"/>
          <w:u w:val="single"/>
        </w:rPr>
        <w:t xml:space="preserve"> </w:t>
      </w:r>
      <w:r w:rsidR="000A1E20">
        <w:rPr>
          <w:rFonts w:asciiTheme="minorHAnsi" w:hAnsiTheme="minorHAnsi" w:cs="Arial"/>
          <w:szCs w:val="24"/>
        </w:rPr>
        <w:t>Lengua y Gramática de la Lengua Extranjera II</w:t>
      </w:r>
    </w:p>
    <w:p w:rsidR="00AD5A85" w:rsidRPr="00AD5A85" w:rsidRDefault="00AD5A85" w:rsidP="00C86ABC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480" w:lineRule="auto"/>
        <w:ind w:left="-426" w:firstLine="426"/>
        <w:jc w:val="both"/>
        <w:rPr>
          <w:rFonts w:asciiTheme="minorHAnsi" w:hAnsiTheme="minorHAnsi" w:cs="Arial"/>
          <w:szCs w:val="24"/>
        </w:rPr>
      </w:pPr>
      <w:r w:rsidRPr="00AD5A85">
        <w:rPr>
          <w:rFonts w:asciiTheme="minorHAnsi" w:hAnsiTheme="minorHAnsi" w:cs="Arial"/>
          <w:szCs w:val="24"/>
          <w:u w:val="single"/>
        </w:rPr>
        <w:t xml:space="preserve">Cantidad de Horas Cátedras semanales: </w:t>
      </w:r>
      <w:r w:rsidR="000A1E20" w:rsidRPr="000A1E20">
        <w:rPr>
          <w:rFonts w:asciiTheme="minorHAnsi" w:hAnsiTheme="minorHAnsi" w:cs="Arial"/>
          <w:szCs w:val="24"/>
        </w:rPr>
        <w:t>12</w:t>
      </w:r>
    </w:p>
    <w:p w:rsidR="00AD5A85" w:rsidRPr="00C86ABC" w:rsidRDefault="00AD5A85" w:rsidP="00C86ABC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480" w:lineRule="auto"/>
        <w:ind w:left="-426" w:firstLine="426"/>
        <w:jc w:val="both"/>
        <w:rPr>
          <w:rFonts w:asciiTheme="minorHAnsi" w:hAnsiTheme="minorHAnsi" w:cs="Arial"/>
          <w:szCs w:val="24"/>
        </w:rPr>
      </w:pPr>
      <w:r w:rsidRPr="00AD5A85">
        <w:rPr>
          <w:rFonts w:asciiTheme="minorHAnsi" w:hAnsiTheme="minorHAnsi" w:cs="Arial"/>
          <w:szCs w:val="24"/>
          <w:u w:val="single"/>
        </w:rPr>
        <w:t>Cuatrimestre:</w:t>
      </w:r>
      <w:r w:rsidR="000A1E20">
        <w:rPr>
          <w:rFonts w:asciiTheme="minorHAnsi" w:hAnsiTheme="minorHAnsi" w:cs="Arial"/>
          <w:szCs w:val="24"/>
        </w:rPr>
        <w:t xml:space="preserve"> anual</w:t>
      </w:r>
    </w:p>
    <w:p w:rsidR="00AD5A85" w:rsidRPr="00AD5A85" w:rsidRDefault="00AD5A85" w:rsidP="00C86ABC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480" w:lineRule="auto"/>
        <w:ind w:left="-426" w:firstLine="426"/>
        <w:jc w:val="both"/>
        <w:rPr>
          <w:rFonts w:asciiTheme="minorHAnsi" w:hAnsiTheme="minorHAnsi" w:cs="Arial"/>
          <w:szCs w:val="24"/>
        </w:rPr>
      </w:pPr>
      <w:r w:rsidRPr="00AD5A85">
        <w:rPr>
          <w:rFonts w:asciiTheme="minorHAnsi" w:hAnsiTheme="minorHAnsi" w:cs="Arial"/>
          <w:szCs w:val="24"/>
          <w:u w:val="single"/>
        </w:rPr>
        <w:t>Profesor</w:t>
      </w:r>
      <w:r w:rsidR="00524EE0">
        <w:rPr>
          <w:rFonts w:asciiTheme="minorHAnsi" w:hAnsiTheme="minorHAnsi" w:cs="Arial"/>
          <w:szCs w:val="24"/>
          <w:u w:val="single"/>
        </w:rPr>
        <w:t>a</w:t>
      </w:r>
      <w:r w:rsidRPr="00AD5A85">
        <w:rPr>
          <w:rFonts w:asciiTheme="minorHAnsi" w:hAnsiTheme="minorHAnsi" w:cs="Arial"/>
          <w:szCs w:val="24"/>
          <w:u w:val="single"/>
        </w:rPr>
        <w:t>:</w:t>
      </w:r>
      <w:r w:rsidR="0074200F">
        <w:rPr>
          <w:rFonts w:asciiTheme="minorHAnsi" w:hAnsiTheme="minorHAnsi" w:cs="Arial"/>
          <w:szCs w:val="24"/>
          <w:u w:val="single"/>
        </w:rPr>
        <w:t xml:space="preserve"> </w:t>
      </w:r>
      <w:r w:rsidR="000A1E20">
        <w:rPr>
          <w:rFonts w:asciiTheme="minorHAnsi" w:hAnsiTheme="minorHAnsi" w:cs="Arial"/>
          <w:szCs w:val="24"/>
        </w:rPr>
        <w:t>Leila Patricia Martín</w:t>
      </w:r>
    </w:p>
    <w:p w:rsidR="00AD5A85" w:rsidRPr="00AD5A85" w:rsidRDefault="00AD5A85" w:rsidP="00AD5A85">
      <w:pPr>
        <w:ind w:left="-426" w:firstLine="426"/>
        <w:jc w:val="both"/>
        <w:rPr>
          <w:rFonts w:asciiTheme="minorHAnsi" w:hAnsiTheme="minorHAnsi" w:cs="Arial"/>
          <w:szCs w:val="24"/>
        </w:rPr>
      </w:pPr>
    </w:p>
    <w:p w:rsidR="00AD5A85" w:rsidRPr="0007722F" w:rsidRDefault="00AD5A85" w:rsidP="00AD5A85">
      <w:pPr>
        <w:numPr>
          <w:ilvl w:val="0"/>
          <w:numId w:val="19"/>
        </w:numPr>
        <w:ind w:left="-426" w:firstLine="426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07722F">
        <w:rPr>
          <w:rFonts w:asciiTheme="minorHAnsi" w:hAnsiTheme="minorHAnsi" w:cs="Arial"/>
          <w:b/>
          <w:sz w:val="22"/>
          <w:szCs w:val="22"/>
        </w:rPr>
        <w:t>FUNDAMENTACIÓN</w:t>
      </w:r>
    </w:p>
    <w:p w:rsidR="00AD5A85" w:rsidRDefault="00AD5A85" w:rsidP="00AD5A85">
      <w:pPr>
        <w:ind w:left="-426" w:firstLine="426"/>
        <w:contextualSpacing/>
        <w:jc w:val="both"/>
        <w:rPr>
          <w:rFonts w:asciiTheme="minorHAnsi" w:hAnsiTheme="minorHAnsi" w:cs="Arial"/>
          <w:szCs w:val="24"/>
        </w:rPr>
      </w:pPr>
    </w:p>
    <w:p w:rsidR="009631AD" w:rsidRPr="00E061BD" w:rsidRDefault="009631AD" w:rsidP="00AD5A85">
      <w:pPr>
        <w:ind w:left="-426" w:firstLine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E061BD">
        <w:rPr>
          <w:rFonts w:asciiTheme="minorHAnsi" w:hAnsiTheme="minorHAnsi" w:cs="Arial"/>
          <w:sz w:val="22"/>
          <w:szCs w:val="22"/>
        </w:rPr>
        <w:t>La Unidad Curricular Lengua y Gramática de la Lengua Extranjera II forma parte del Campo de  la Formación Espec</w:t>
      </w:r>
      <w:r w:rsidR="00277587" w:rsidRPr="00E061BD">
        <w:rPr>
          <w:rFonts w:asciiTheme="minorHAnsi" w:hAnsiTheme="minorHAnsi" w:cs="Arial"/>
          <w:sz w:val="22"/>
          <w:szCs w:val="22"/>
        </w:rPr>
        <w:t xml:space="preserve">ífica, por lo cual se abocará al estudio de la lengua y la gramática teniendo en cuenta los núcleos temáticos </w:t>
      </w:r>
      <w:r w:rsidR="00524EE0" w:rsidRPr="00E061BD">
        <w:rPr>
          <w:rFonts w:asciiTheme="minorHAnsi" w:hAnsiTheme="minorHAnsi" w:cs="Arial"/>
          <w:sz w:val="22"/>
          <w:szCs w:val="22"/>
        </w:rPr>
        <w:t xml:space="preserve">específicos a la disciplina </w:t>
      </w:r>
      <w:r w:rsidR="00277587" w:rsidRPr="00E061BD">
        <w:rPr>
          <w:rFonts w:asciiTheme="minorHAnsi" w:hAnsiTheme="minorHAnsi" w:cs="Arial"/>
          <w:sz w:val="22"/>
          <w:szCs w:val="22"/>
        </w:rPr>
        <w:t xml:space="preserve">planteados para la formación docente Inicial sin por ello dejar de lado los </w:t>
      </w:r>
      <w:r w:rsidR="00273905" w:rsidRPr="00E061BD">
        <w:rPr>
          <w:rFonts w:asciiTheme="minorHAnsi" w:hAnsiTheme="minorHAnsi" w:cs="Arial"/>
          <w:sz w:val="22"/>
          <w:szCs w:val="22"/>
        </w:rPr>
        <w:t xml:space="preserve">tres </w:t>
      </w:r>
      <w:r w:rsidR="00277587" w:rsidRPr="00E061BD">
        <w:rPr>
          <w:rFonts w:asciiTheme="minorHAnsi" w:hAnsiTheme="minorHAnsi" w:cs="Arial"/>
          <w:sz w:val="22"/>
          <w:szCs w:val="22"/>
        </w:rPr>
        <w:t xml:space="preserve">ejes </w:t>
      </w:r>
      <w:r w:rsidR="00273905" w:rsidRPr="00E061BD">
        <w:rPr>
          <w:rFonts w:asciiTheme="minorHAnsi" w:hAnsiTheme="minorHAnsi" w:cs="Arial"/>
          <w:sz w:val="22"/>
          <w:szCs w:val="22"/>
        </w:rPr>
        <w:t xml:space="preserve">epistémicos que atraviesan los campos de la formación docente: </w:t>
      </w:r>
      <w:r w:rsidR="00273905" w:rsidRPr="00E061BD">
        <w:rPr>
          <w:rFonts w:asciiTheme="minorHAnsi" w:hAnsiTheme="minorHAnsi" w:cs="Arial"/>
          <w:i/>
          <w:sz w:val="22"/>
          <w:szCs w:val="22"/>
        </w:rPr>
        <w:t>Interculturalidad y Ciudadanía, Prácticas Discursivas y Aprendizaje.</w:t>
      </w:r>
    </w:p>
    <w:p w:rsidR="009631AD" w:rsidRPr="00E061BD" w:rsidRDefault="009631AD" w:rsidP="00AD5A85">
      <w:pPr>
        <w:ind w:left="-426" w:firstLine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6570F2" w:rsidRPr="00E061BD" w:rsidRDefault="00273905" w:rsidP="00AD5A85">
      <w:pPr>
        <w:ind w:left="-426" w:firstLine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E061BD">
        <w:rPr>
          <w:rFonts w:asciiTheme="minorHAnsi" w:hAnsiTheme="minorHAnsi" w:cs="Arial"/>
          <w:sz w:val="22"/>
          <w:szCs w:val="22"/>
        </w:rPr>
        <w:t xml:space="preserve">Esta unidad curricular contribuye al desarrollo de la </w:t>
      </w:r>
      <w:r w:rsidRPr="00E061BD">
        <w:rPr>
          <w:rFonts w:asciiTheme="minorHAnsi" w:hAnsiTheme="minorHAnsi" w:cs="Arial"/>
          <w:b/>
          <w:i/>
          <w:sz w:val="22"/>
          <w:szCs w:val="22"/>
        </w:rPr>
        <w:t>Competencia Comunicativa, Intercultural y Plurilingüe</w:t>
      </w:r>
      <w:r w:rsidRPr="00E061BD">
        <w:rPr>
          <w:rFonts w:asciiTheme="minorHAnsi" w:hAnsiTheme="minorHAnsi" w:cs="Arial"/>
          <w:sz w:val="22"/>
          <w:szCs w:val="22"/>
        </w:rPr>
        <w:t xml:space="preserve"> que resulta de la integración de las competencias lingüísticas, sociolingüísticas y pragmáticas. Particularmente está vinculada </w:t>
      </w:r>
      <w:r w:rsidR="006570F2" w:rsidRPr="00E061BD">
        <w:rPr>
          <w:rFonts w:asciiTheme="minorHAnsi" w:hAnsiTheme="minorHAnsi" w:cs="Arial"/>
          <w:sz w:val="22"/>
          <w:szCs w:val="22"/>
        </w:rPr>
        <w:t xml:space="preserve">al desarrollo de </w:t>
      </w:r>
      <w:r w:rsidRPr="00E061BD">
        <w:rPr>
          <w:rFonts w:asciiTheme="minorHAnsi" w:hAnsiTheme="minorHAnsi" w:cs="Arial"/>
          <w:sz w:val="22"/>
          <w:szCs w:val="22"/>
        </w:rPr>
        <w:t xml:space="preserve">las </w:t>
      </w:r>
      <w:r w:rsidRPr="00E061BD">
        <w:rPr>
          <w:rFonts w:asciiTheme="minorHAnsi" w:hAnsiTheme="minorHAnsi" w:cs="Arial"/>
          <w:b/>
          <w:i/>
          <w:sz w:val="22"/>
          <w:szCs w:val="22"/>
        </w:rPr>
        <w:t>Competencias Lingüísticas</w:t>
      </w:r>
      <w:r w:rsidRPr="00E061BD">
        <w:rPr>
          <w:rFonts w:asciiTheme="minorHAnsi" w:hAnsiTheme="minorHAnsi" w:cs="Arial"/>
          <w:sz w:val="22"/>
          <w:szCs w:val="22"/>
        </w:rPr>
        <w:t xml:space="preserve"> (</w:t>
      </w:r>
      <w:r w:rsidRPr="00E061BD">
        <w:rPr>
          <w:rFonts w:asciiTheme="minorHAnsi" w:hAnsiTheme="minorHAnsi" w:cs="Arial"/>
          <w:b/>
          <w:i/>
          <w:sz w:val="22"/>
          <w:szCs w:val="22"/>
        </w:rPr>
        <w:t xml:space="preserve">competencia </w:t>
      </w:r>
      <w:r w:rsidR="006570F2" w:rsidRPr="00E061BD">
        <w:rPr>
          <w:rFonts w:asciiTheme="minorHAnsi" w:hAnsiTheme="minorHAnsi" w:cs="Arial"/>
          <w:b/>
          <w:i/>
          <w:sz w:val="22"/>
          <w:szCs w:val="22"/>
        </w:rPr>
        <w:t>léxica</w:t>
      </w:r>
      <w:r w:rsidRPr="00E061BD">
        <w:rPr>
          <w:rFonts w:asciiTheme="minorHAnsi" w:hAnsiTheme="minorHAnsi" w:cs="Arial"/>
          <w:b/>
          <w:i/>
          <w:sz w:val="22"/>
          <w:szCs w:val="22"/>
        </w:rPr>
        <w:t xml:space="preserve">, fonológica, gramatical, semántica, ortográfica y orto </w:t>
      </w:r>
      <w:r w:rsidR="006570F2" w:rsidRPr="00E061BD">
        <w:rPr>
          <w:rFonts w:asciiTheme="minorHAnsi" w:hAnsiTheme="minorHAnsi" w:cs="Arial"/>
          <w:b/>
          <w:i/>
          <w:sz w:val="22"/>
          <w:szCs w:val="22"/>
        </w:rPr>
        <w:t>épica</w:t>
      </w:r>
      <w:r w:rsidRPr="00E061BD">
        <w:rPr>
          <w:rFonts w:asciiTheme="minorHAnsi" w:hAnsiTheme="minorHAnsi" w:cs="Arial"/>
          <w:sz w:val="22"/>
          <w:szCs w:val="22"/>
        </w:rPr>
        <w:t>)</w:t>
      </w:r>
      <w:r w:rsidR="006570F2" w:rsidRPr="00E061BD">
        <w:rPr>
          <w:rFonts w:asciiTheme="minorHAnsi" w:hAnsiTheme="minorHAnsi" w:cs="Arial"/>
          <w:sz w:val="22"/>
          <w:szCs w:val="22"/>
        </w:rPr>
        <w:t xml:space="preserve"> ligadas a la comprensión y producción de enunciados en relación con las normas gramaticales del uso de la lengua (contexto extralingüístico).</w:t>
      </w:r>
    </w:p>
    <w:p w:rsidR="00273905" w:rsidRPr="00E061BD" w:rsidRDefault="00273905" w:rsidP="00AD5A85">
      <w:pPr>
        <w:ind w:left="-426" w:firstLine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6570F2" w:rsidRPr="00E061BD" w:rsidRDefault="004612C1" w:rsidP="00AD5A85">
      <w:pPr>
        <w:ind w:left="-426" w:firstLine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E061BD">
        <w:rPr>
          <w:rFonts w:asciiTheme="minorHAnsi" w:hAnsiTheme="minorHAnsi" w:cs="Arial"/>
          <w:sz w:val="22"/>
          <w:szCs w:val="22"/>
        </w:rPr>
        <w:t xml:space="preserve">En esta unidad curricular se profundizarán  y completarán  los aprendizajes comunicativos en lengua Extranjera en un nivel intermedio (B2), que ya fueran iniciados en el espacio Lengua y Gramática de la LE I. El trabajo se centrará en prácticas del lenguaje entendidas éstas como saberes prácticos, como capacidades o desempeños comunicativos que supone a su vez, capacidades receptivas y productivas. Se incluye, por ello, actividades que involucren las cuatro macro habilidades: escuchar, leer, hablar y escribir. Los aspectos formales y funcionales de la lengua se abordarán desde la reflexión meta comunicativa </w:t>
      </w:r>
      <w:r w:rsidR="006F0A7F" w:rsidRPr="00E061BD">
        <w:rPr>
          <w:rFonts w:asciiTheme="minorHAnsi" w:hAnsiTheme="minorHAnsi" w:cs="Arial"/>
          <w:sz w:val="22"/>
          <w:szCs w:val="22"/>
        </w:rPr>
        <w:t xml:space="preserve">de la lengua. </w:t>
      </w:r>
    </w:p>
    <w:p w:rsidR="004612C1" w:rsidRPr="00E061BD" w:rsidRDefault="006F0A7F" w:rsidP="00AD5A85">
      <w:pPr>
        <w:ind w:left="-426" w:firstLine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E061BD">
        <w:rPr>
          <w:rFonts w:asciiTheme="minorHAnsi" w:hAnsiTheme="minorHAnsi" w:cs="Arial"/>
          <w:sz w:val="22"/>
          <w:szCs w:val="22"/>
        </w:rPr>
        <w:t xml:space="preserve">La enseñanza de la lengua y la gramática parte del tratamiento de temas o tópicos. Las prácticas de oralidad, lectura y escritura y las prácticas reflexivas meta comunicativas girarán en torno al desarrollo de capacidades que resulten de la integración de saberes (saber, saber hacer, saber ser y convivir, saber comprender y aprender). Las experiencias de aprendizajes ser realizarán mediante actividades contextualizadas con propósitos comunicativos </w:t>
      </w:r>
      <w:r w:rsidR="00536B36" w:rsidRPr="00E061BD">
        <w:rPr>
          <w:rFonts w:asciiTheme="minorHAnsi" w:hAnsiTheme="minorHAnsi" w:cs="Arial"/>
          <w:sz w:val="22"/>
          <w:szCs w:val="22"/>
        </w:rPr>
        <w:t>y orientadas a la resolución de problemas que permitan aprendizajes prácticos como: exposición, simplificación, lectura comprensiva, diálogo, análisis de casos, análisis de textos y discursos, juego de roles, reflexión, investigación, presentaciones, y escritura creativa.</w:t>
      </w:r>
    </w:p>
    <w:p w:rsidR="004612C1" w:rsidRPr="00E061BD" w:rsidRDefault="00536B36" w:rsidP="00AD5A85">
      <w:pPr>
        <w:ind w:left="-426" w:firstLine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E061BD">
        <w:rPr>
          <w:rFonts w:asciiTheme="minorHAnsi" w:hAnsiTheme="minorHAnsi" w:cs="Arial"/>
          <w:sz w:val="22"/>
          <w:szCs w:val="22"/>
        </w:rPr>
        <w:lastRenderedPageBreak/>
        <w:t>Debido a su estrecha relación con la unidad curricular Lengua y Gramática de la LE I, y a partir de un diagnóstico del grupo de alumnos se ha</w:t>
      </w:r>
      <w:r w:rsidR="00DA3173" w:rsidRPr="00E061BD">
        <w:rPr>
          <w:rFonts w:asciiTheme="minorHAnsi" w:hAnsiTheme="minorHAnsi" w:cs="Arial"/>
          <w:sz w:val="22"/>
          <w:szCs w:val="22"/>
        </w:rPr>
        <w:t xml:space="preserve">n </w:t>
      </w:r>
      <w:r w:rsidRPr="00E061BD">
        <w:rPr>
          <w:rFonts w:asciiTheme="minorHAnsi" w:hAnsiTheme="minorHAnsi" w:cs="Arial"/>
          <w:sz w:val="22"/>
          <w:szCs w:val="22"/>
        </w:rPr>
        <w:t>incluido temas ya abarcados en el programa de estudios del año anterior pero que necesitan desarro</w:t>
      </w:r>
      <w:r w:rsidR="00DA3173" w:rsidRPr="00E061BD">
        <w:rPr>
          <w:rFonts w:asciiTheme="minorHAnsi" w:hAnsiTheme="minorHAnsi" w:cs="Arial"/>
          <w:sz w:val="22"/>
          <w:szCs w:val="22"/>
        </w:rPr>
        <w:t>lla</w:t>
      </w:r>
      <w:r w:rsidRPr="00E061BD">
        <w:rPr>
          <w:rFonts w:asciiTheme="minorHAnsi" w:hAnsiTheme="minorHAnsi" w:cs="Arial"/>
          <w:sz w:val="22"/>
          <w:szCs w:val="22"/>
        </w:rPr>
        <w:t>se con mayor profundidad.</w:t>
      </w:r>
    </w:p>
    <w:p w:rsidR="00DA3173" w:rsidRPr="00E061BD" w:rsidRDefault="00DA3173" w:rsidP="00AD5A85">
      <w:pPr>
        <w:ind w:left="-426" w:firstLine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DA3173" w:rsidRPr="00E061BD" w:rsidRDefault="00DA3173" w:rsidP="00DA3173">
      <w:pPr>
        <w:ind w:left="-426" w:firstLine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E061BD">
        <w:rPr>
          <w:rFonts w:asciiTheme="minorHAnsi" w:hAnsiTheme="minorHAnsi" w:cs="Arial"/>
          <w:sz w:val="22"/>
          <w:szCs w:val="22"/>
        </w:rPr>
        <w:t>Teniendo en cuenta todos los ejes que se trabajarán durante el dictado de la unidad curricular, los propósitos de la propuesta formativa son los siguientes:</w:t>
      </w:r>
    </w:p>
    <w:p w:rsidR="00536B36" w:rsidRPr="00E061BD" w:rsidRDefault="00536B36" w:rsidP="0007722F">
      <w:pPr>
        <w:ind w:left="-426" w:firstLine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9631AD" w:rsidRPr="00E061BD" w:rsidRDefault="00DA3173" w:rsidP="0007722F">
      <w:pPr>
        <w:pStyle w:val="Prrafodelista"/>
        <w:numPr>
          <w:ilvl w:val="0"/>
          <w:numId w:val="29"/>
        </w:numPr>
        <w:spacing w:line="240" w:lineRule="auto"/>
        <w:ind w:left="0" w:hanging="426"/>
        <w:jc w:val="both"/>
        <w:rPr>
          <w:rFonts w:cs="Arial"/>
        </w:rPr>
      </w:pPr>
      <w:r w:rsidRPr="00E061BD">
        <w:rPr>
          <w:rFonts w:cs="Arial"/>
        </w:rPr>
        <w:t>Proponer actividades que desarrollen las capacidades necesarias para</w:t>
      </w:r>
      <w:r w:rsidR="009631AD" w:rsidRPr="00E061BD">
        <w:rPr>
          <w:rFonts w:cs="Arial"/>
        </w:rPr>
        <w:t xml:space="preserve"> que los alumnos alcancen el nivel B2 de la lengua a través del enfoque de las competencias comunicativas plurilingües.    </w:t>
      </w:r>
    </w:p>
    <w:p w:rsidR="00E956EE" w:rsidRPr="00E061BD" w:rsidRDefault="00E956EE" w:rsidP="0007722F">
      <w:pPr>
        <w:pStyle w:val="Prrafodelista"/>
        <w:numPr>
          <w:ilvl w:val="0"/>
          <w:numId w:val="29"/>
        </w:numPr>
        <w:spacing w:line="240" w:lineRule="auto"/>
        <w:ind w:left="0" w:hanging="426"/>
        <w:jc w:val="both"/>
        <w:rPr>
          <w:rFonts w:cs="Arial"/>
        </w:rPr>
      </w:pPr>
      <w:r w:rsidRPr="00E061BD">
        <w:rPr>
          <w:rFonts w:cs="Arial"/>
        </w:rPr>
        <w:t>Propiciar el acceso, comprensión y manejo adecuado de diferentes géneros discursivos y variedad de tipologías textuales.</w:t>
      </w:r>
    </w:p>
    <w:p w:rsidR="00E956EE" w:rsidRPr="00E061BD" w:rsidRDefault="00E956EE" w:rsidP="0007722F">
      <w:pPr>
        <w:pStyle w:val="Prrafodelista"/>
        <w:numPr>
          <w:ilvl w:val="0"/>
          <w:numId w:val="29"/>
        </w:numPr>
        <w:spacing w:line="240" w:lineRule="auto"/>
        <w:ind w:left="0" w:hanging="426"/>
        <w:jc w:val="both"/>
        <w:rPr>
          <w:rFonts w:cs="Arial"/>
        </w:rPr>
      </w:pPr>
      <w:r w:rsidRPr="00E061BD">
        <w:rPr>
          <w:rFonts w:cs="Arial"/>
        </w:rPr>
        <w:t xml:space="preserve">Promover el desarrollo de competencias para actuar de un modo crítico, creativo, reflexivo y responsable frente a la información y sus usos. </w:t>
      </w:r>
    </w:p>
    <w:p w:rsidR="00E956EE" w:rsidRPr="00E061BD" w:rsidRDefault="00E956EE" w:rsidP="0007722F">
      <w:pPr>
        <w:pStyle w:val="Prrafodelista"/>
        <w:numPr>
          <w:ilvl w:val="0"/>
          <w:numId w:val="29"/>
        </w:numPr>
        <w:spacing w:line="240" w:lineRule="auto"/>
        <w:ind w:left="0" w:hanging="426"/>
        <w:jc w:val="both"/>
        <w:rPr>
          <w:rFonts w:cs="Arial"/>
        </w:rPr>
      </w:pPr>
      <w:r w:rsidRPr="00E061BD">
        <w:rPr>
          <w:rFonts w:cs="Arial"/>
        </w:rPr>
        <w:t>Fortalecer la formación integral de los futuros docentes, basada en los valores de libertad, democracia, convivencia pacífica, solidaridad, igualdad, respeto a la diversidad, justicia, responsabilidad y compromiso con la sociedad.</w:t>
      </w:r>
    </w:p>
    <w:p w:rsidR="00E956EE" w:rsidRPr="00E061BD" w:rsidRDefault="00E956EE" w:rsidP="0007722F">
      <w:pPr>
        <w:pStyle w:val="Prrafodelista"/>
        <w:numPr>
          <w:ilvl w:val="0"/>
          <w:numId w:val="29"/>
        </w:numPr>
        <w:spacing w:line="240" w:lineRule="auto"/>
        <w:ind w:left="0" w:hanging="426"/>
        <w:jc w:val="both"/>
        <w:rPr>
          <w:rFonts w:cs="Arial"/>
        </w:rPr>
      </w:pPr>
      <w:r w:rsidRPr="00E061BD">
        <w:rPr>
          <w:rFonts w:cs="Arial"/>
        </w:rPr>
        <w:t>Promover la construcción de una identidad docente basada en la autonomía profesional y el trabajo en equipo, que considere a la crítica como una herramienta intelectual que permite interpelar la práctica docente.</w:t>
      </w:r>
    </w:p>
    <w:p w:rsidR="00E956EE" w:rsidRPr="00E061BD" w:rsidRDefault="00897A4F" w:rsidP="0007722F">
      <w:pPr>
        <w:pStyle w:val="Prrafodelista"/>
        <w:numPr>
          <w:ilvl w:val="0"/>
          <w:numId w:val="29"/>
        </w:numPr>
        <w:spacing w:line="240" w:lineRule="auto"/>
        <w:ind w:left="0" w:hanging="426"/>
        <w:jc w:val="both"/>
        <w:rPr>
          <w:rFonts w:cs="Arial"/>
        </w:rPr>
      </w:pPr>
      <w:r w:rsidRPr="00E061BD">
        <w:rPr>
          <w:rFonts w:cs="Arial"/>
        </w:rPr>
        <w:t xml:space="preserve">Contribuir </w:t>
      </w:r>
      <w:r w:rsidR="00E07633" w:rsidRPr="00E061BD">
        <w:rPr>
          <w:rFonts w:cs="Arial"/>
        </w:rPr>
        <w:t xml:space="preserve">al desarrollo de las competencias pedagógico-didácticas de los futuros egresados </w:t>
      </w:r>
      <w:r w:rsidRPr="00E061BD">
        <w:rPr>
          <w:rFonts w:cs="Arial"/>
        </w:rPr>
        <w:t xml:space="preserve"> proponiendo actividades que conjuguen además del conocimiento  disciplinar,  la  reflexión acerca del propósito de las </w:t>
      </w:r>
      <w:r w:rsidR="00E07633" w:rsidRPr="00E061BD">
        <w:rPr>
          <w:rFonts w:cs="Arial"/>
        </w:rPr>
        <w:t xml:space="preserve">mismas </w:t>
      </w:r>
      <w:r w:rsidRPr="00E061BD">
        <w:rPr>
          <w:rFonts w:cs="Arial"/>
        </w:rPr>
        <w:t xml:space="preserve"> y su posible aplicación en el nivel primario y secundario </w:t>
      </w:r>
    </w:p>
    <w:p w:rsidR="000A1E20" w:rsidRPr="00AD5A85" w:rsidRDefault="000A1E20" w:rsidP="00AD5A85">
      <w:pPr>
        <w:ind w:left="-426" w:firstLine="426"/>
        <w:contextualSpacing/>
        <w:jc w:val="both"/>
        <w:rPr>
          <w:rFonts w:asciiTheme="minorHAnsi" w:hAnsiTheme="minorHAnsi" w:cs="Arial"/>
          <w:szCs w:val="24"/>
        </w:rPr>
      </w:pPr>
    </w:p>
    <w:p w:rsidR="00AD5A85" w:rsidRPr="0007722F" w:rsidRDefault="00AD5A85" w:rsidP="00AD5A85">
      <w:pPr>
        <w:numPr>
          <w:ilvl w:val="0"/>
          <w:numId w:val="19"/>
        </w:numPr>
        <w:ind w:left="-426" w:firstLine="426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07722F">
        <w:rPr>
          <w:rFonts w:asciiTheme="minorHAnsi" w:hAnsiTheme="minorHAnsi" w:cs="Arial"/>
          <w:b/>
          <w:sz w:val="22"/>
          <w:szCs w:val="22"/>
        </w:rPr>
        <w:t>OBJETIVOS GENERALES:</w:t>
      </w:r>
    </w:p>
    <w:p w:rsidR="00D60C58" w:rsidRDefault="00D60C58" w:rsidP="00D60C58">
      <w:pPr>
        <w:contextualSpacing/>
        <w:jc w:val="both"/>
        <w:rPr>
          <w:rFonts w:asciiTheme="minorHAnsi" w:hAnsiTheme="minorHAnsi"/>
          <w:szCs w:val="24"/>
          <w:lang w:val="es-AR" w:eastAsia="es-AR"/>
        </w:rPr>
      </w:pPr>
    </w:p>
    <w:p w:rsidR="00D60C58" w:rsidRPr="00E061BD" w:rsidRDefault="00D60C58" w:rsidP="00D60C58">
      <w:pPr>
        <w:contextualSpacing/>
        <w:jc w:val="both"/>
        <w:rPr>
          <w:rFonts w:asciiTheme="minorHAnsi" w:hAnsiTheme="minorHAnsi"/>
          <w:sz w:val="22"/>
          <w:szCs w:val="22"/>
          <w:lang w:val="es-AR" w:eastAsia="es-AR"/>
        </w:rPr>
      </w:pPr>
      <w:r w:rsidRPr="00E061BD">
        <w:rPr>
          <w:rFonts w:asciiTheme="minorHAnsi" w:hAnsiTheme="minorHAnsi"/>
          <w:sz w:val="22"/>
          <w:szCs w:val="22"/>
          <w:lang w:val="es-AR" w:eastAsia="es-AR"/>
        </w:rPr>
        <w:t>Al finalizar el cursado de la Unidad Curricular el estudiante será capaz de:</w:t>
      </w:r>
    </w:p>
    <w:p w:rsidR="000964C8" w:rsidRPr="00E061BD" w:rsidRDefault="000964C8" w:rsidP="0007722F">
      <w:pPr>
        <w:pStyle w:val="Prrafodelista"/>
        <w:numPr>
          <w:ilvl w:val="0"/>
          <w:numId w:val="29"/>
        </w:numPr>
        <w:spacing w:line="240" w:lineRule="auto"/>
        <w:ind w:left="284" w:hanging="284"/>
        <w:jc w:val="both"/>
        <w:rPr>
          <w:rFonts w:cs="Arial"/>
        </w:rPr>
      </w:pPr>
      <w:r w:rsidRPr="00E061BD">
        <w:rPr>
          <w:rFonts w:cs="Arial"/>
        </w:rPr>
        <w:t>Implicarse en situaciones comunicativas en las que se ponga de manifiesto que han alcanzado el nivel inte</w:t>
      </w:r>
      <w:r w:rsidR="0074200F">
        <w:rPr>
          <w:rFonts w:cs="Arial"/>
        </w:rPr>
        <w:t>rmedio (B2) de la lengua en toda</w:t>
      </w:r>
      <w:r w:rsidRPr="00E061BD">
        <w:rPr>
          <w:rFonts w:cs="Arial"/>
        </w:rPr>
        <w:t xml:space="preserve">s las competencias que se conjugan en la competencia macro: </w:t>
      </w:r>
      <w:r w:rsidRPr="00E061BD">
        <w:rPr>
          <w:rFonts w:cs="Arial"/>
          <w:b/>
          <w:i/>
        </w:rPr>
        <w:t>Competencia Comunicativa, Intercultural y Plurilingüe</w:t>
      </w:r>
      <w:r w:rsidRPr="00E061BD">
        <w:rPr>
          <w:rFonts w:cs="Arial"/>
        </w:rPr>
        <w:t xml:space="preserve"> que resulta de la integración de las competencias lingüísticas, sociolingüísticas y pragmáticas.</w:t>
      </w:r>
    </w:p>
    <w:p w:rsidR="000964C8" w:rsidRPr="00E061BD" w:rsidRDefault="000964C8" w:rsidP="0007722F">
      <w:pPr>
        <w:pStyle w:val="Prrafodelista"/>
        <w:numPr>
          <w:ilvl w:val="0"/>
          <w:numId w:val="29"/>
        </w:numPr>
        <w:spacing w:line="240" w:lineRule="auto"/>
        <w:ind w:left="284" w:hanging="284"/>
        <w:jc w:val="both"/>
        <w:rPr>
          <w:rFonts w:cs="Arial"/>
        </w:rPr>
      </w:pPr>
      <w:r w:rsidRPr="00E061BD">
        <w:rPr>
          <w:rFonts w:cs="Arial"/>
        </w:rPr>
        <w:t>Comprender  y  producir textos de diferentes géneros discursivos y variedad de tipologías textuales.</w:t>
      </w:r>
    </w:p>
    <w:p w:rsidR="000964C8" w:rsidRPr="00E061BD" w:rsidRDefault="000964C8" w:rsidP="0007722F">
      <w:pPr>
        <w:pStyle w:val="Prrafodelista"/>
        <w:numPr>
          <w:ilvl w:val="0"/>
          <w:numId w:val="29"/>
        </w:numPr>
        <w:spacing w:line="240" w:lineRule="auto"/>
        <w:ind w:left="284" w:hanging="284"/>
        <w:jc w:val="both"/>
        <w:rPr>
          <w:rFonts w:cs="Arial"/>
        </w:rPr>
      </w:pPr>
      <w:r w:rsidRPr="00E061BD">
        <w:rPr>
          <w:rFonts w:cs="Arial"/>
        </w:rPr>
        <w:t xml:space="preserve">Actuar de un modo crítico, creativo, reflexivo y responsable frente a la información y sus usos. </w:t>
      </w:r>
    </w:p>
    <w:p w:rsidR="000964C8" w:rsidRPr="00E061BD" w:rsidRDefault="000964C8" w:rsidP="0007722F">
      <w:pPr>
        <w:pStyle w:val="Prrafodelista"/>
        <w:numPr>
          <w:ilvl w:val="0"/>
          <w:numId w:val="29"/>
        </w:numPr>
        <w:spacing w:line="240" w:lineRule="auto"/>
        <w:ind w:left="284" w:hanging="284"/>
        <w:jc w:val="both"/>
        <w:rPr>
          <w:rFonts w:cs="Arial"/>
        </w:rPr>
      </w:pPr>
      <w:r w:rsidRPr="00E061BD">
        <w:rPr>
          <w:rFonts w:cs="Arial"/>
        </w:rPr>
        <w:t>Reconocer y actuar conforme a los valores de libertad, democracia, convivencia pacífica, solidaridad, igualdad, respeto a la diversidad, justicia, responsabilidad y compromiso con la sociedad.</w:t>
      </w:r>
    </w:p>
    <w:p w:rsidR="000964C8" w:rsidRPr="00E061BD" w:rsidRDefault="000964C8" w:rsidP="0007722F">
      <w:pPr>
        <w:pStyle w:val="Prrafodelista"/>
        <w:numPr>
          <w:ilvl w:val="0"/>
          <w:numId w:val="29"/>
        </w:numPr>
        <w:spacing w:line="240" w:lineRule="auto"/>
        <w:ind w:left="284" w:hanging="284"/>
        <w:jc w:val="both"/>
        <w:rPr>
          <w:rFonts w:cs="Arial"/>
        </w:rPr>
      </w:pPr>
      <w:r w:rsidRPr="00E061BD">
        <w:rPr>
          <w:rFonts w:cs="Arial"/>
        </w:rPr>
        <w:t>Comenzar a construir  una identidad docente basada en la autonomía profesional y el trabajo en equipo, considerando a la crítica como una herramienta intelectual que permite interpelar la práctica docente.</w:t>
      </w:r>
    </w:p>
    <w:p w:rsidR="000964C8" w:rsidRPr="00E061BD" w:rsidRDefault="00234FD6" w:rsidP="0007722F">
      <w:pPr>
        <w:pStyle w:val="Prrafodelista"/>
        <w:numPr>
          <w:ilvl w:val="0"/>
          <w:numId w:val="29"/>
        </w:numPr>
        <w:spacing w:line="240" w:lineRule="auto"/>
        <w:ind w:left="284" w:hanging="284"/>
        <w:jc w:val="both"/>
        <w:rPr>
          <w:rFonts w:cs="Arial"/>
        </w:rPr>
      </w:pPr>
      <w:r w:rsidRPr="00E061BD">
        <w:rPr>
          <w:rFonts w:cs="Arial"/>
        </w:rPr>
        <w:t xml:space="preserve">Desarrollar </w:t>
      </w:r>
      <w:r w:rsidR="000964C8" w:rsidRPr="00E061BD">
        <w:rPr>
          <w:rFonts w:cs="Arial"/>
        </w:rPr>
        <w:t xml:space="preserve">las competencias pedagógico-didácticas que conjuguen además del conocimiento  disciplinar,  la  reflexión acerca del propósito de las </w:t>
      </w:r>
      <w:r w:rsidRPr="00E061BD">
        <w:rPr>
          <w:rFonts w:cs="Arial"/>
        </w:rPr>
        <w:t>actividades propuestas</w:t>
      </w:r>
      <w:r w:rsidR="000964C8" w:rsidRPr="00E061BD">
        <w:rPr>
          <w:rFonts w:cs="Arial"/>
        </w:rPr>
        <w:t xml:space="preserve">  y su posible aplicación en el nivel primario y secundario </w:t>
      </w:r>
    </w:p>
    <w:p w:rsidR="00AD5A85" w:rsidRPr="00E061BD" w:rsidRDefault="00AD5A85" w:rsidP="00AD5A85">
      <w:pPr>
        <w:contextualSpacing/>
        <w:jc w:val="both"/>
        <w:rPr>
          <w:rFonts w:asciiTheme="minorHAnsi" w:hAnsiTheme="minorHAnsi" w:cs="Arial"/>
          <w:b/>
          <w:sz w:val="22"/>
          <w:szCs w:val="22"/>
        </w:rPr>
      </w:pPr>
    </w:p>
    <w:p w:rsidR="00AD5A85" w:rsidRPr="00E061BD" w:rsidRDefault="00AD5A85" w:rsidP="00AD5A85">
      <w:pPr>
        <w:numPr>
          <w:ilvl w:val="0"/>
          <w:numId w:val="19"/>
        </w:numPr>
        <w:ind w:left="-426" w:firstLine="426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E061BD">
        <w:rPr>
          <w:rFonts w:asciiTheme="minorHAnsi" w:hAnsiTheme="minorHAnsi" w:cs="Arial"/>
          <w:b/>
          <w:sz w:val="22"/>
          <w:szCs w:val="22"/>
        </w:rPr>
        <w:t>COMPETENCIAS DE LA UNIDAD CURRICULAR</w:t>
      </w:r>
    </w:p>
    <w:p w:rsidR="00AD5A85" w:rsidRPr="00E061BD" w:rsidRDefault="00AD5A85" w:rsidP="00AD5A85">
      <w:pPr>
        <w:contextualSpacing/>
        <w:jc w:val="both"/>
        <w:rPr>
          <w:rFonts w:asciiTheme="minorHAnsi" w:hAnsiTheme="minorHAnsi" w:cs="Arial"/>
          <w:b/>
          <w:sz w:val="22"/>
          <w:szCs w:val="22"/>
        </w:rPr>
      </w:pPr>
    </w:p>
    <w:p w:rsidR="008774E1" w:rsidRPr="0007722F" w:rsidRDefault="00BC068A" w:rsidP="0007722F">
      <w:pPr>
        <w:pStyle w:val="Prrafodelista"/>
        <w:numPr>
          <w:ilvl w:val="0"/>
          <w:numId w:val="29"/>
        </w:numPr>
        <w:spacing w:line="240" w:lineRule="auto"/>
        <w:ind w:left="284" w:hanging="284"/>
        <w:jc w:val="both"/>
        <w:rPr>
          <w:rFonts w:cs="Arial"/>
        </w:rPr>
      </w:pPr>
      <w:r w:rsidRPr="0007722F">
        <w:rPr>
          <w:rFonts w:cs="Arial"/>
        </w:rPr>
        <w:t>Seleccionar los componentes lingüísticos adecuados teniendo en cuenta las actividades propuestas para comunicar ideas en actividades de producción oral y escrita.</w:t>
      </w:r>
    </w:p>
    <w:p w:rsidR="00BC068A" w:rsidRPr="0007722F" w:rsidRDefault="00BC068A" w:rsidP="0007722F">
      <w:pPr>
        <w:pStyle w:val="Prrafodelista"/>
        <w:numPr>
          <w:ilvl w:val="0"/>
          <w:numId w:val="29"/>
        </w:numPr>
        <w:spacing w:line="240" w:lineRule="auto"/>
        <w:ind w:left="284" w:hanging="284"/>
        <w:jc w:val="both"/>
        <w:rPr>
          <w:rFonts w:cs="Arial"/>
        </w:rPr>
      </w:pPr>
      <w:r w:rsidRPr="0007722F">
        <w:rPr>
          <w:rFonts w:cs="Arial"/>
        </w:rPr>
        <w:lastRenderedPageBreak/>
        <w:t>Utilizar los recursos sintácticos, semánticos, morfológicos y fonológicos correspondientes al nivel intermedio de la lengua (B2) para implicarse en situaciones comunicativas</w:t>
      </w:r>
      <w:r w:rsidR="00E6398E" w:rsidRPr="0007722F">
        <w:rPr>
          <w:rFonts w:cs="Arial"/>
        </w:rPr>
        <w:t>.</w:t>
      </w:r>
    </w:p>
    <w:p w:rsidR="00E6398E" w:rsidRPr="0007722F" w:rsidRDefault="00E6398E" w:rsidP="0007722F">
      <w:pPr>
        <w:pStyle w:val="Prrafodelista"/>
        <w:numPr>
          <w:ilvl w:val="0"/>
          <w:numId w:val="29"/>
        </w:numPr>
        <w:spacing w:line="240" w:lineRule="auto"/>
        <w:ind w:left="284" w:hanging="284"/>
        <w:jc w:val="both"/>
        <w:rPr>
          <w:rFonts w:cs="Arial"/>
        </w:rPr>
      </w:pPr>
      <w:r w:rsidRPr="0007722F">
        <w:rPr>
          <w:rFonts w:cs="Arial"/>
        </w:rPr>
        <w:t>Emplear estrategias para-lingüísticas para suplir deficiencias en la comunicación en situaciones de intercambio de información entre pares y con el docente.</w:t>
      </w:r>
    </w:p>
    <w:p w:rsidR="00E6398E" w:rsidRPr="0007722F" w:rsidRDefault="00E6398E" w:rsidP="0007722F">
      <w:pPr>
        <w:pStyle w:val="Prrafodelista"/>
        <w:numPr>
          <w:ilvl w:val="0"/>
          <w:numId w:val="29"/>
        </w:numPr>
        <w:spacing w:line="240" w:lineRule="auto"/>
        <w:ind w:left="284" w:hanging="284"/>
        <w:jc w:val="both"/>
        <w:rPr>
          <w:rFonts w:cs="Arial"/>
        </w:rPr>
      </w:pPr>
      <w:r w:rsidRPr="0007722F">
        <w:rPr>
          <w:rFonts w:cs="Arial"/>
        </w:rPr>
        <w:t>Adaptarse a diferentes condiciones y situaciones de trabajo en actividades de trabajo colaborativo.</w:t>
      </w:r>
    </w:p>
    <w:p w:rsidR="00E6398E" w:rsidRPr="0007722F" w:rsidRDefault="00F90C07" w:rsidP="0007722F">
      <w:pPr>
        <w:pStyle w:val="Prrafodelista"/>
        <w:numPr>
          <w:ilvl w:val="0"/>
          <w:numId w:val="29"/>
        </w:numPr>
        <w:spacing w:line="240" w:lineRule="auto"/>
        <w:ind w:left="284" w:hanging="284"/>
        <w:jc w:val="both"/>
        <w:rPr>
          <w:rFonts w:cs="Arial"/>
        </w:rPr>
      </w:pPr>
      <w:r w:rsidRPr="0007722F">
        <w:rPr>
          <w:rFonts w:cs="Arial"/>
        </w:rPr>
        <w:t>Analizar y explicar la selección de los</w:t>
      </w:r>
      <w:r w:rsidR="00E6398E" w:rsidRPr="0007722F">
        <w:rPr>
          <w:rFonts w:cs="Arial"/>
        </w:rPr>
        <w:t xml:space="preserve"> componentes </w:t>
      </w:r>
      <w:r w:rsidRPr="0007722F">
        <w:rPr>
          <w:rFonts w:cs="Arial"/>
        </w:rPr>
        <w:t>lingüísticos utilizados en las actividades que involucren a las cuatro macro-habilidades: escucha, lectura, habla y escritura a partir de la reflexión meta-lingüística.</w:t>
      </w:r>
    </w:p>
    <w:p w:rsidR="00AD5A85" w:rsidRPr="0007722F" w:rsidRDefault="00AD5A85" w:rsidP="00AD5A85">
      <w:pPr>
        <w:numPr>
          <w:ilvl w:val="0"/>
          <w:numId w:val="19"/>
        </w:numPr>
        <w:ind w:left="-426" w:firstLine="426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07722F">
        <w:rPr>
          <w:rFonts w:asciiTheme="minorHAnsi" w:hAnsiTheme="minorHAnsi" w:cs="Arial"/>
          <w:b/>
          <w:sz w:val="22"/>
          <w:szCs w:val="22"/>
        </w:rPr>
        <w:t>OBJETIVOS ESPECÍFICOS POR UNIDAD DIDÁCTICA</w:t>
      </w:r>
    </w:p>
    <w:p w:rsidR="00AD5A85" w:rsidRDefault="00AD5A85" w:rsidP="00AD5A85">
      <w:pPr>
        <w:contextualSpacing/>
        <w:jc w:val="both"/>
        <w:rPr>
          <w:rFonts w:asciiTheme="minorHAnsi" w:hAnsiTheme="minorHAnsi" w:cs="Arial"/>
          <w:b/>
          <w:szCs w:val="24"/>
        </w:rPr>
      </w:pPr>
    </w:p>
    <w:p w:rsidR="0073576E" w:rsidRDefault="0073576E" w:rsidP="00AD5A85">
      <w:pPr>
        <w:contextualSpacing/>
        <w:jc w:val="both"/>
        <w:rPr>
          <w:rFonts w:asciiTheme="minorHAnsi" w:eastAsiaTheme="minorHAnsi" w:hAnsiTheme="minorHAnsi"/>
          <w:sz w:val="22"/>
          <w:szCs w:val="24"/>
          <w:lang w:val="es-AR" w:eastAsia="es-AR"/>
        </w:rPr>
      </w:pPr>
      <w:r w:rsidRPr="00E63A30">
        <w:rPr>
          <w:rFonts w:asciiTheme="minorHAnsi" w:eastAsiaTheme="minorHAnsi" w:hAnsiTheme="minorHAnsi"/>
          <w:b/>
          <w:sz w:val="22"/>
          <w:szCs w:val="24"/>
          <w:u w:val="single"/>
          <w:lang w:val="es-AR" w:eastAsia="es-AR"/>
        </w:rPr>
        <w:t>UNIDAD 1</w:t>
      </w:r>
      <w:r w:rsidR="00183D21">
        <w:rPr>
          <w:rFonts w:asciiTheme="minorHAnsi" w:eastAsiaTheme="minorHAnsi" w:hAnsiTheme="minorHAnsi"/>
          <w:sz w:val="22"/>
          <w:szCs w:val="24"/>
          <w:lang w:val="es-AR" w:eastAsia="es-AR"/>
        </w:rPr>
        <w:t>: Al finalizar la unidad el alumno debe ser capaz de:</w:t>
      </w:r>
    </w:p>
    <w:p w:rsidR="00183D21" w:rsidRPr="00E63A30" w:rsidRDefault="00183D21" w:rsidP="00183D21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 w:rsidRPr="00E63A30">
        <w:rPr>
          <w:sz w:val="20"/>
          <w:szCs w:val="20"/>
          <w:lang w:eastAsia="es-AR"/>
        </w:rPr>
        <w:t xml:space="preserve">Analizar y  justificar las elecciones gramaticales realizadas en textos orales y escritos propios o de terceros referidas a </w:t>
      </w:r>
      <w:r w:rsidR="0054319A" w:rsidRPr="00E63A30">
        <w:rPr>
          <w:sz w:val="20"/>
          <w:szCs w:val="20"/>
          <w:lang w:eastAsia="es-AR"/>
        </w:rPr>
        <w:t>los tiempos verbales trabajados y la estructura de las oraciones simples y compuestas.</w:t>
      </w:r>
    </w:p>
    <w:p w:rsidR="0073576E" w:rsidRPr="0007722F" w:rsidRDefault="00183D21" w:rsidP="00AD5A85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 w:rsidRPr="0007722F">
        <w:rPr>
          <w:sz w:val="20"/>
          <w:szCs w:val="20"/>
          <w:lang w:eastAsia="es-AR"/>
        </w:rPr>
        <w:t xml:space="preserve">Reconocer y utilizar redes </w:t>
      </w:r>
      <w:r w:rsidR="003C414C" w:rsidRPr="0007722F">
        <w:rPr>
          <w:sz w:val="20"/>
          <w:szCs w:val="20"/>
          <w:lang w:eastAsia="es-AR"/>
        </w:rPr>
        <w:t>semánticas</w:t>
      </w:r>
      <w:r w:rsidRPr="0007722F">
        <w:rPr>
          <w:sz w:val="20"/>
          <w:szCs w:val="20"/>
          <w:lang w:eastAsia="es-AR"/>
        </w:rPr>
        <w:t xml:space="preserve"> referidas a los temas tratados: </w:t>
      </w:r>
      <w:r w:rsidR="0007722F" w:rsidRPr="0007722F">
        <w:rPr>
          <w:sz w:val="20"/>
          <w:szCs w:val="20"/>
          <w:lang w:eastAsia="es-AR"/>
        </w:rPr>
        <w:t>Estilos de vida (</w:t>
      </w:r>
      <w:r w:rsidR="0007722F" w:rsidRPr="0007722F">
        <w:rPr>
          <w:i/>
          <w:sz w:val="20"/>
          <w:szCs w:val="20"/>
          <w:lang w:eastAsia="es-AR"/>
        </w:rPr>
        <w:t>Lifestyles</w:t>
      </w:r>
      <w:r w:rsidR="0007722F" w:rsidRPr="0007722F">
        <w:rPr>
          <w:sz w:val="20"/>
          <w:szCs w:val="20"/>
          <w:lang w:eastAsia="es-AR"/>
        </w:rPr>
        <w:t>), Ocaciones especiales (</w:t>
      </w:r>
      <w:r w:rsidR="0007722F" w:rsidRPr="0007722F">
        <w:rPr>
          <w:i/>
          <w:sz w:val="20"/>
          <w:szCs w:val="20"/>
          <w:lang w:eastAsia="es-AR"/>
        </w:rPr>
        <w:t>Special Occasions</w:t>
      </w:r>
      <w:r w:rsidR="0007722F" w:rsidRPr="0007722F">
        <w:rPr>
          <w:sz w:val="20"/>
          <w:szCs w:val="20"/>
          <w:lang w:eastAsia="es-AR"/>
        </w:rPr>
        <w:t>), Educación (</w:t>
      </w:r>
      <w:r w:rsidR="0007722F" w:rsidRPr="0007722F">
        <w:rPr>
          <w:i/>
          <w:sz w:val="20"/>
          <w:szCs w:val="20"/>
          <w:lang w:eastAsia="es-AR"/>
        </w:rPr>
        <w:t>Education</w:t>
      </w:r>
      <w:r w:rsidR="0007722F" w:rsidRPr="0007722F">
        <w:rPr>
          <w:sz w:val="20"/>
          <w:szCs w:val="20"/>
          <w:lang w:eastAsia="es-AR"/>
        </w:rPr>
        <w:t>). El mundo del trabajo (</w:t>
      </w:r>
      <w:r w:rsidR="0007722F" w:rsidRPr="0007722F">
        <w:rPr>
          <w:i/>
          <w:sz w:val="20"/>
          <w:szCs w:val="20"/>
          <w:lang w:eastAsia="es-AR"/>
        </w:rPr>
        <w:t>Work</w:t>
      </w:r>
      <w:r w:rsidR="0007722F" w:rsidRPr="0007722F">
        <w:rPr>
          <w:sz w:val="20"/>
          <w:szCs w:val="20"/>
          <w:lang w:eastAsia="es-AR"/>
        </w:rPr>
        <w:t>).</w:t>
      </w:r>
      <w:r w:rsidR="0007722F" w:rsidRPr="005D0DA5">
        <w:rPr>
          <w:rFonts w:cs="Arial"/>
          <w:sz w:val="20"/>
        </w:rPr>
        <w:t xml:space="preserve"> </w:t>
      </w:r>
      <w:r w:rsidR="003C414C" w:rsidRPr="0007722F">
        <w:rPr>
          <w:sz w:val="20"/>
          <w:szCs w:val="20"/>
          <w:lang w:eastAsia="es-AR"/>
        </w:rPr>
        <w:t>Justificar</w:t>
      </w:r>
      <w:r w:rsidRPr="0007722F">
        <w:rPr>
          <w:sz w:val="20"/>
          <w:szCs w:val="20"/>
          <w:lang w:eastAsia="es-AR"/>
        </w:rPr>
        <w:t xml:space="preserve"> las opciones léxicas realizadas en textos orales y escritos propios y </w:t>
      </w:r>
      <w:r w:rsidR="003C414C" w:rsidRPr="0007722F">
        <w:rPr>
          <w:sz w:val="20"/>
          <w:szCs w:val="20"/>
          <w:lang w:eastAsia="es-AR"/>
        </w:rPr>
        <w:t>ajenos</w:t>
      </w:r>
      <w:r w:rsidRPr="0007722F">
        <w:rPr>
          <w:sz w:val="20"/>
          <w:szCs w:val="20"/>
          <w:lang w:eastAsia="es-AR"/>
        </w:rPr>
        <w:t>.</w:t>
      </w:r>
    </w:p>
    <w:p w:rsidR="003C414C" w:rsidRPr="00E63A30" w:rsidRDefault="003C414C" w:rsidP="00AD5A85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 w:rsidRPr="00E63A30">
        <w:rPr>
          <w:sz w:val="20"/>
          <w:szCs w:val="20"/>
          <w:lang w:eastAsia="es-AR"/>
        </w:rPr>
        <w:t xml:space="preserve">Utilizar estrategias de inferencia a partir de pistas </w:t>
      </w:r>
      <w:r w:rsidR="006F3FAA" w:rsidRPr="00E63A30">
        <w:rPr>
          <w:sz w:val="20"/>
          <w:szCs w:val="20"/>
          <w:lang w:eastAsia="es-AR"/>
        </w:rPr>
        <w:t>lingüístico</w:t>
      </w:r>
      <w:r w:rsidRPr="00E63A30">
        <w:rPr>
          <w:sz w:val="20"/>
          <w:szCs w:val="20"/>
          <w:lang w:eastAsia="es-AR"/>
        </w:rPr>
        <w:t>-discursivas para la comprensión de textos orales y escritos.</w:t>
      </w:r>
    </w:p>
    <w:p w:rsidR="003C414C" w:rsidRPr="00E63A30" w:rsidRDefault="006F3FAA" w:rsidP="00AD5A85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 w:rsidRPr="00E63A30">
        <w:rPr>
          <w:sz w:val="20"/>
          <w:szCs w:val="20"/>
          <w:lang w:eastAsia="es-AR"/>
        </w:rPr>
        <w:t xml:space="preserve">Producir textos de los diferentes géneros trabajados: correos </w:t>
      </w:r>
      <w:r w:rsidR="0007722F">
        <w:rPr>
          <w:sz w:val="20"/>
          <w:szCs w:val="20"/>
          <w:lang w:eastAsia="es-AR"/>
        </w:rPr>
        <w:t xml:space="preserve">formales e informales </w:t>
      </w:r>
      <w:r w:rsidRPr="00E63A30">
        <w:rPr>
          <w:sz w:val="20"/>
          <w:szCs w:val="20"/>
          <w:lang w:eastAsia="es-AR"/>
        </w:rPr>
        <w:t>teniendo en cuenta e</w:t>
      </w:r>
      <w:r w:rsidR="0007722F">
        <w:rPr>
          <w:sz w:val="20"/>
          <w:szCs w:val="20"/>
          <w:lang w:eastAsia="es-AR"/>
        </w:rPr>
        <w:t>l</w:t>
      </w:r>
      <w:r w:rsidRPr="00E63A30">
        <w:rPr>
          <w:sz w:val="20"/>
          <w:szCs w:val="20"/>
          <w:lang w:eastAsia="es-AR"/>
        </w:rPr>
        <w:t xml:space="preserve"> contexto, contenido, propósito de la interacción e interlocutor.</w:t>
      </w:r>
    </w:p>
    <w:p w:rsidR="006F3FAA" w:rsidRPr="00E63A30" w:rsidRDefault="006F3FAA" w:rsidP="00AD5A85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 w:rsidRPr="00E63A30">
        <w:rPr>
          <w:sz w:val="20"/>
          <w:szCs w:val="20"/>
          <w:lang w:eastAsia="es-AR"/>
        </w:rPr>
        <w:t>Intervenir en las situaciones de práctica oral propuestas utilizando el léxico adecuado y teniendo en cuenta la competencia fonol</w:t>
      </w:r>
      <w:r w:rsidR="00CA62AF" w:rsidRPr="00E63A30">
        <w:rPr>
          <w:sz w:val="20"/>
          <w:szCs w:val="20"/>
          <w:lang w:eastAsia="es-AR"/>
        </w:rPr>
        <w:t>ógica y pragmático-discursiva.</w:t>
      </w:r>
    </w:p>
    <w:p w:rsidR="008E42D4" w:rsidRPr="00E63A30" w:rsidRDefault="008E42D4" w:rsidP="00AD5A85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 w:rsidRPr="00E63A30">
        <w:rPr>
          <w:sz w:val="20"/>
          <w:szCs w:val="20"/>
          <w:lang w:eastAsia="es-AR"/>
        </w:rPr>
        <w:t>Comparar sobre las diferentes características que tienen la LE y la Lengua materna e lo referente a inflexiones.</w:t>
      </w:r>
    </w:p>
    <w:p w:rsidR="008E42D4" w:rsidRDefault="008E42D4" w:rsidP="00AD5A85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 w:rsidRPr="00E63A30">
        <w:rPr>
          <w:sz w:val="20"/>
          <w:szCs w:val="20"/>
          <w:lang w:eastAsia="es-AR"/>
        </w:rPr>
        <w:t>Participar en diálogos donde se traten temas referid</w:t>
      </w:r>
      <w:r w:rsidR="00E63A30" w:rsidRPr="00E63A30">
        <w:rPr>
          <w:sz w:val="20"/>
          <w:szCs w:val="20"/>
          <w:lang w:eastAsia="es-AR"/>
        </w:rPr>
        <w:t>os a</w:t>
      </w:r>
      <w:r w:rsidR="0007722F">
        <w:rPr>
          <w:sz w:val="20"/>
          <w:szCs w:val="20"/>
          <w:lang w:eastAsia="es-AR"/>
        </w:rPr>
        <w:t xml:space="preserve"> </w:t>
      </w:r>
      <w:r w:rsidR="0007722F" w:rsidRPr="0007722F">
        <w:rPr>
          <w:sz w:val="20"/>
          <w:szCs w:val="20"/>
          <w:lang w:eastAsia="es-AR"/>
        </w:rPr>
        <w:t>Estilos de vida (</w:t>
      </w:r>
      <w:r w:rsidR="0007722F" w:rsidRPr="0007722F">
        <w:rPr>
          <w:i/>
          <w:sz w:val="20"/>
          <w:szCs w:val="20"/>
          <w:lang w:eastAsia="es-AR"/>
        </w:rPr>
        <w:t>Lifestyles</w:t>
      </w:r>
      <w:r w:rsidR="0007722F" w:rsidRPr="0007722F">
        <w:rPr>
          <w:sz w:val="20"/>
          <w:szCs w:val="20"/>
          <w:lang w:eastAsia="es-AR"/>
        </w:rPr>
        <w:t>), Ocaciones especiales (</w:t>
      </w:r>
      <w:r w:rsidR="0007722F" w:rsidRPr="0007722F">
        <w:rPr>
          <w:i/>
          <w:sz w:val="20"/>
          <w:szCs w:val="20"/>
          <w:lang w:eastAsia="es-AR"/>
        </w:rPr>
        <w:t>Special Occasions</w:t>
      </w:r>
      <w:r w:rsidR="0007722F" w:rsidRPr="0007722F">
        <w:rPr>
          <w:sz w:val="20"/>
          <w:szCs w:val="20"/>
          <w:lang w:eastAsia="es-AR"/>
        </w:rPr>
        <w:t>), Educación (</w:t>
      </w:r>
      <w:r w:rsidR="0007722F" w:rsidRPr="0007722F">
        <w:rPr>
          <w:i/>
          <w:sz w:val="20"/>
          <w:szCs w:val="20"/>
          <w:lang w:eastAsia="es-AR"/>
        </w:rPr>
        <w:t>Education</w:t>
      </w:r>
      <w:r w:rsidR="0007722F" w:rsidRPr="0007722F">
        <w:rPr>
          <w:sz w:val="20"/>
          <w:szCs w:val="20"/>
          <w:lang w:eastAsia="es-AR"/>
        </w:rPr>
        <w:t>). El mundo del trabajo (</w:t>
      </w:r>
      <w:r w:rsidR="0007722F" w:rsidRPr="0007722F">
        <w:rPr>
          <w:i/>
          <w:sz w:val="20"/>
          <w:szCs w:val="20"/>
          <w:lang w:eastAsia="es-AR"/>
        </w:rPr>
        <w:t>Work</w:t>
      </w:r>
      <w:r w:rsidR="0007722F">
        <w:rPr>
          <w:sz w:val="20"/>
          <w:szCs w:val="20"/>
          <w:lang w:eastAsia="es-AR"/>
        </w:rPr>
        <w:t xml:space="preserve">) </w:t>
      </w:r>
      <w:r w:rsidR="0054319A" w:rsidRPr="00E63A30">
        <w:rPr>
          <w:sz w:val="20"/>
          <w:szCs w:val="20"/>
          <w:lang w:eastAsia="es-AR"/>
        </w:rPr>
        <w:t xml:space="preserve">mostrando capacidad de reflexionar sobre su identidad y posición frente a los temas tratados,  analizando el contexto actual. </w:t>
      </w:r>
    </w:p>
    <w:p w:rsidR="00E63A30" w:rsidRDefault="0073576E" w:rsidP="00E63A30">
      <w:pPr>
        <w:contextualSpacing/>
        <w:jc w:val="both"/>
        <w:rPr>
          <w:rFonts w:asciiTheme="minorHAnsi" w:eastAsiaTheme="minorHAnsi" w:hAnsiTheme="minorHAnsi"/>
          <w:sz w:val="22"/>
          <w:szCs w:val="24"/>
          <w:lang w:val="es-AR" w:eastAsia="es-AR"/>
        </w:rPr>
      </w:pPr>
      <w:r>
        <w:rPr>
          <w:rFonts w:asciiTheme="minorHAnsi" w:eastAsiaTheme="minorHAnsi" w:hAnsiTheme="minorHAnsi"/>
          <w:sz w:val="22"/>
          <w:szCs w:val="24"/>
          <w:lang w:val="es-AR" w:eastAsia="es-AR"/>
        </w:rPr>
        <w:t>UNIDAD 2</w:t>
      </w:r>
      <w:r w:rsidR="00E63A30">
        <w:rPr>
          <w:rFonts w:asciiTheme="minorHAnsi" w:eastAsiaTheme="minorHAnsi" w:hAnsiTheme="minorHAnsi"/>
          <w:sz w:val="22"/>
          <w:szCs w:val="24"/>
          <w:lang w:val="es-AR" w:eastAsia="es-AR"/>
        </w:rPr>
        <w:t xml:space="preserve">: </w:t>
      </w:r>
      <w:r w:rsidR="00E63A30" w:rsidRPr="0073576E">
        <w:rPr>
          <w:rFonts w:asciiTheme="minorHAnsi" w:eastAsiaTheme="minorHAnsi" w:hAnsiTheme="minorHAnsi"/>
          <w:sz w:val="22"/>
          <w:szCs w:val="24"/>
          <w:lang w:val="es-AR" w:eastAsia="es-AR"/>
        </w:rPr>
        <w:t>Al finalizar la unidad didáctica el alumno será capaz de:</w:t>
      </w:r>
    </w:p>
    <w:p w:rsidR="00742D36" w:rsidRPr="00E63A30" w:rsidRDefault="00742D36" w:rsidP="00742D36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 w:rsidRPr="00E63A30">
        <w:rPr>
          <w:sz w:val="20"/>
          <w:szCs w:val="20"/>
          <w:lang w:eastAsia="es-AR"/>
        </w:rPr>
        <w:t xml:space="preserve">Analizar y  justificar las elecciones gramaticales realizadas en textos orales y escritos propios o de terceros referidas a los tiempos verbales trabajados y la estructura de las oraciones </w:t>
      </w:r>
      <w:r>
        <w:rPr>
          <w:sz w:val="20"/>
          <w:szCs w:val="20"/>
          <w:lang w:eastAsia="es-AR"/>
        </w:rPr>
        <w:t>com</w:t>
      </w:r>
      <w:r w:rsidR="00FC2291">
        <w:rPr>
          <w:sz w:val="20"/>
          <w:szCs w:val="20"/>
          <w:lang w:eastAsia="es-AR"/>
        </w:rPr>
        <w:t>plejas con cláusulas nominales y adverbiales.</w:t>
      </w:r>
    </w:p>
    <w:p w:rsidR="00742D36" w:rsidRDefault="00742D36" w:rsidP="00742D36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 w:rsidRPr="00742D36">
        <w:rPr>
          <w:sz w:val="20"/>
          <w:szCs w:val="20"/>
          <w:lang w:eastAsia="es-AR"/>
        </w:rPr>
        <w:t xml:space="preserve">Reconocer y utilizar redes semánticas referidas a los temas tratados: </w:t>
      </w:r>
      <w:r w:rsidR="00FC2291" w:rsidRPr="005D0DA5">
        <w:rPr>
          <w:rFonts w:cs="Arial"/>
          <w:sz w:val="20"/>
        </w:rPr>
        <w:t>Nuestra herencia cultural (</w:t>
      </w:r>
      <w:r w:rsidR="00FC2291" w:rsidRPr="005D0DA5">
        <w:rPr>
          <w:rFonts w:cs="Arial"/>
          <w:i/>
          <w:sz w:val="20"/>
        </w:rPr>
        <w:t>Our cultural heritage</w:t>
      </w:r>
      <w:r w:rsidR="00FC2291" w:rsidRPr="005D0DA5">
        <w:rPr>
          <w:rFonts w:cs="Arial"/>
          <w:sz w:val="20"/>
        </w:rPr>
        <w:t>) y natural (</w:t>
      </w:r>
      <w:r w:rsidR="00FC2291" w:rsidRPr="005D0DA5">
        <w:rPr>
          <w:rFonts w:cs="Arial"/>
          <w:i/>
          <w:sz w:val="20"/>
        </w:rPr>
        <w:t>Our natural heritage</w:t>
      </w:r>
      <w:r w:rsidR="00FC2291" w:rsidRPr="005D0DA5">
        <w:rPr>
          <w:rFonts w:cs="Arial"/>
          <w:sz w:val="20"/>
        </w:rPr>
        <w:t>), la naturaleza, animales en peligro de extinción, sobrevivencia, hábitos alimentarios, entretenimientos (</w:t>
      </w:r>
      <w:r w:rsidR="00FC2291" w:rsidRPr="005D0DA5">
        <w:rPr>
          <w:rFonts w:cs="Arial"/>
          <w:i/>
          <w:sz w:val="20"/>
        </w:rPr>
        <w:t>Music and Art</w:t>
      </w:r>
      <w:r w:rsidR="00FC2291" w:rsidRPr="005D0DA5">
        <w:rPr>
          <w:rFonts w:cs="Arial"/>
          <w:sz w:val="20"/>
        </w:rPr>
        <w:t xml:space="preserve">). </w:t>
      </w:r>
      <w:r>
        <w:rPr>
          <w:sz w:val="20"/>
          <w:szCs w:val="20"/>
          <w:lang w:eastAsia="es-AR"/>
        </w:rPr>
        <w:t xml:space="preserve"> </w:t>
      </w:r>
    </w:p>
    <w:p w:rsidR="00742D36" w:rsidRPr="00742D36" w:rsidRDefault="00742D36" w:rsidP="00742D36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 w:rsidRPr="00742D36">
        <w:rPr>
          <w:sz w:val="20"/>
          <w:szCs w:val="20"/>
          <w:lang w:eastAsia="es-AR"/>
        </w:rPr>
        <w:t xml:space="preserve"> Justificar las opciones léxicas realizadas en textos orales y escritos propios y ajenos.</w:t>
      </w:r>
    </w:p>
    <w:p w:rsidR="00742D36" w:rsidRPr="00E63A30" w:rsidRDefault="00742D36" w:rsidP="00742D36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 w:rsidRPr="00E63A30">
        <w:rPr>
          <w:sz w:val="20"/>
          <w:szCs w:val="20"/>
          <w:lang w:eastAsia="es-AR"/>
        </w:rPr>
        <w:t>Utilizar estrategias de inferencia a partir de pistas lingüístico-discursivas para la comprensión de textos orales y escritos.</w:t>
      </w:r>
    </w:p>
    <w:p w:rsidR="00742D36" w:rsidRPr="00E63A30" w:rsidRDefault="00742D36" w:rsidP="00742D36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 w:rsidRPr="00E63A30">
        <w:rPr>
          <w:sz w:val="20"/>
          <w:szCs w:val="20"/>
          <w:lang w:eastAsia="es-AR"/>
        </w:rPr>
        <w:t xml:space="preserve">Producir textos de los diferentes géneros trabajados: </w:t>
      </w:r>
      <w:r w:rsidR="00FC2291" w:rsidRPr="005D0DA5">
        <w:rPr>
          <w:rFonts w:cs="Arial"/>
          <w:sz w:val="20"/>
        </w:rPr>
        <w:t>géneros académicos (ensayos); géneros mediáticos o periodísticos (reseñas),  géneros audiovisuales</w:t>
      </w:r>
      <w:r w:rsidR="00FC2291" w:rsidRPr="005D0DA5">
        <w:rPr>
          <w:sz w:val="20"/>
          <w:lang w:eastAsia="es-AR"/>
        </w:rPr>
        <w:t xml:space="preserve"> (</w:t>
      </w:r>
      <w:r w:rsidR="00FC2291" w:rsidRPr="005D0DA5">
        <w:rPr>
          <w:rFonts w:cs="Arial"/>
          <w:i/>
          <w:sz w:val="20"/>
        </w:rPr>
        <w:t>videos</w:t>
      </w:r>
      <w:r w:rsidR="00FC2291" w:rsidRPr="005D0DA5">
        <w:rPr>
          <w:rFonts w:cs="Arial"/>
          <w:sz w:val="20"/>
        </w:rPr>
        <w:t xml:space="preserve">, </w:t>
      </w:r>
      <w:r w:rsidR="00FC2291" w:rsidRPr="005D0DA5">
        <w:rPr>
          <w:rFonts w:cs="Arial"/>
          <w:i/>
          <w:sz w:val="20"/>
        </w:rPr>
        <w:t>powerpoints</w:t>
      </w:r>
      <w:r w:rsidR="00FC2291" w:rsidRPr="005D0DA5">
        <w:rPr>
          <w:sz w:val="20"/>
          <w:lang w:eastAsia="es-AR"/>
        </w:rPr>
        <w:t>)</w:t>
      </w:r>
      <w:r w:rsidR="00FC2291">
        <w:rPr>
          <w:rFonts w:cs="Arial"/>
          <w:sz w:val="20"/>
        </w:rPr>
        <w:t xml:space="preserve"> </w:t>
      </w:r>
      <w:r w:rsidRPr="00E63A30">
        <w:rPr>
          <w:sz w:val="20"/>
          <w:szCs w:val="20"/>
          <w:lang w:eastAsia="es-AR"/>
        </w:rPr>
        <w:t>teniendo en cuenta e</w:t>
      </w:r>
      <w:r w:rsidR="00FC2291">
        <w:rPr>
          <w:sz w:val="20"/>
          <w:szCs w:val="20"/>
          <w:lang w:eastAsia="es-AR"/>
        </w:rPr>
        <w:t>l</w:t>
      </w:r>
      <w:r w:rsidRPr="00E63A30">
        <w:rPr>
          <w:sz w:val="20"/>
          <w:szCs w:val="20"/>
          <w:lang w:eastAsia="es-AR"/>
        </w:rPr>
        <w:t xml:space="preserve"> contexto, contenido, propósito de la interacción e interlocutor.</w:t>
      </w:r>
    </w:p>
    <w:p w:rsidR="00742D36" w:rsidRPr="00E63A30" w:rsidRDefault="00742D36" w:rsidP="00742D36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 w:rsidRPr="00E63A30">
        <w:rPr>
          <w:sz w:val="20"/>
          <w:szCs w:val="20"/>
          <w:lang w:eastAsia="es-AR"/>
        </w:rPr>
        <w:t>Intervenir en las situaciones de práctica oral propuestas utilizando el léxico adecuado y teniendo en cuenta la competencia fonológica y pragmático-discursiva.</w:t>
      </w:r>
    </w:p>
    <w:p w:rsidR="00742D36" w:rsidRDefault="00742D36" w:rsidP="00742D36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 w:rsidRPr="002C4BD2">
        <w:rPr>
          <w:sz w:val="20"/>
          <w:szCs w:val="20"/>
          <w:lang w:eastAsia="es-AR"/>
        </w:rPr>
        <w:lastRenderedPageBreak/>
        <w:t>Participar en diálogos donde se traten temas referidos a</w:t>
      </w:r>
      <w:r w:rsidR="00FC2291">
        <w:rPr>
          <w:sz w:val="20"/>
          <w:szCs w:val="20"/>
          <w:lang w:eastAsia="es-AR"/>
        </w:rPr>
        <w:t xml:space="preserve"> n</w:t>
      </w:r>
      <w:r w:rsidR="00FC2291" w:rsidRPr="005D0DA5">
        <w:rPr>
          <w:rFonts w:cs="Arial"/>
          <w:sz w:val="20"/>
        </w:rPr>
        <w:t>uestra herencia cultural (</w:t>
      </w:r>
      <w:r w:rsidR="00FC2291" w:rsidRPr="005D0DA5">
        <w:rPr>
          <w:rFonts w:cs="Arial"/>
          <w:i/>
          <w:sz w:val="20"/>
        </w:rPr>
        <w:t>Our cultural heritage</w:t>
      </w:r>
      <w:r w:rsidR="00FC2291" w:rsidRPr="005D0DA5">
        <w:rPr>
          <w:rFonts w:cs="Arial"/>
          <w:sz w:val="20"/>
        </w:rPr>
        <w:t>) y natural (</w:t>
      </w:r>
      <w:r w:rsidR="00FC2291" w:rsidRPr="005D0DA5">
        <w:rPr>
          <w:rFonts w:cs="Arial"/>
          <w:i/>
          <w:sz w:val="20"/>
        </w:rPr>
        <w:t>Our natural heritage</w:t>
      </w:r>
      <w:r w:rsidR="00FC2291" w:rsidRPr="005D0DA5">
        <w:rPr>
          <w:rFonts w:cs="Arial"/>
          <w:sz w:val="20"/>
        </w:rPr>
        <w:t>), la naturaleza, animales en peligro de extinción, sobrevivencia, hábitos alimentarios, entretenimientos (</w:t>
      </w:r>
      <w:r w:rsidR="00FC2291" w:rsidRPr="005D0DA5">
        <w:rPr>
          <w:rFonts w:cs="Arial"/>
          <w:i/>
          <w:sz w:val="20"/>
        </w:rPr>
        <w:t>Music and Art</w:t>
      </w:r>
      <w:r w:rsidR="00FC2291" w:rsidRPr="005D0DA5">
        <w:rPr>
          <w:rFonts w:cs="Arial"/>
          <w:sz w:val="20"/>
        </w:rPr>
        <w:t>)</w:t>
      </w:r>
      <w:r w:rsidR="00FC2291">
        <w:rPr>
          <w:rFonts w:cs="Arial"/>
          <w:sz w:val="20"/>
        </w:rPr>
        <w:t xml:space="preserve"> </w:t>
      </w:r>
      <w:r w:rsidRPr="002C4BD2">
        <w:rPr>
          <w:sz w:val="20"/>
          <w:szCs w:val="20"/>
          <w:lang w:eastAsia="es-AR"/>
        </w:rPr>
        <w:t xml:space="preserve">mostrando capacidad de reflexionar sobre su identidad y posición frente a los temas tratados,  analizando el contexto actual. </w:t>
      </w:r>
    </w:p>
    <w:p w:rsidR="0062450A" w:rsidRDefault="0062450A" w:rsidP="00742D36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>
        <w:rPr>
          <w:sz w:val="20"/>
          <w:szCs w:val="20"/>
          <w:lang w:eastAsia="es-AR"/>
        </w:rPr>
        <w:t xml:space="preserve">Producir </w:t>
      </w:r>
      <w:r w:rsidR="004F0FE1">
        <w:rPr>
          <w:sz w:val="20"/>
          <w:szCs w:val="20"/>
          <w:lang w:eastAsia="es-AR"/>
        </w:rPr>
        <w:t xml:space="preserve">un programa de radio como </w:t>
      </w:r>
      <w:r>
        <w:rPr>
          <w:sz w:val="20"/>
          <w:szCs w:val="20"/>
          <w:lang w:eastAsia="es-AR"/>
        </w:rPr>
        <w:t>material didáctico</w:t>
      </w:r>
      <w:r w:rsidR="004F0FE1">
        <w:rPr>
          <w:sz w:val="20"/>
          <w:szCs w:val="20"/>
          <w:lang w:eastAsia="es-AR"/>
        </w:rPr>
        <w:t xml:space="preserve"> incluyendo una selección de temas</w:t>
      </w:r>
      <w:r>
        <w:rPr>
          <w:sz w:val="20"/>
          <w:szCs w:val="20"/>
          <w:lang w:eastAsia="es-AR"/>
        </w:rPr>
        <w:t xml:space="preserve"> </w:t>
      </w:r>
      <w:r w:rsidR="004F0FE1">
        <w:rPr>
          <w:sz w:val="20"/>
          <w:szCs w:val="20"/>
          <w:lang w:eastAsia="es-AR"/>
        </w:rPr>
        <w:t>de las u</w:t>
      </w:r>
      <w:r w:rsidR="00FC2291">
        <w:rPr>
          <w:sz w:val="20"/>
          <w:szCs w:val="20"/>
          <w:lang w:eastAsia="es-AR"/>
        </w:rPr>
        <w:t>nidades I y 2.</w:t>
      </w:r>
    </w:p>
    <w:p w:rsidR="00043F71" w:rsidRDefault="0073576E" w:rsidP="00043F71">
      <w:pPr>
        <w:contextualSpacing/>
        <w:jc w:val="both"/>
        <w:rPr>
          <w:rFonts w:asciiTheme="minorHAnsi" w:eastAsiaTheme="minorHAnsi" w:hAnsiTheme="minorHAnsi"/>
          <w:sz w:val="22"/>
          <w:szCs w:val="24"/>
          <w:lang w:val="es-AR" w:eastAsia="es-AR"/>
        </w:rPr>
      </w:pPr>
      <w:r>
        <w:rPr>
          <w:rFonts w:asciiTheme="minorHAnsi" w:eastAsiaTheme="minorHAnsi" w:hAnsiTheme="minorHAnsi"/>
          <w:sz w:val="22"/>
          <w:szCs w:val="24"/>
          <w:lang w:val="es-AR" w:eastAsia="es-AR"/>
        </w:rPr>
        <w:t>UNIDAD 3</w:t>
      </w:r>
      <w:r w:rsidR="00043F71">
        <w:rPr>
          <w:rFonts w:asciiTheme="minorHAnsi" w:eastAsiaTheme="minorHAnsi" w:hAnsiTheme="minorHAnsi"/>
          <w:sz w:val="22"/>
          <w:szCs w:val="24"/>
          <w:lang w:val="es-AR" w:eastAsia="es-AR"/>
        </w:rPr>
        <w:t xml:space="preserve">: </w:t>
      </w:r>
      <w:r w:rsidR="00043F71" w:rsidRPr="0073576E">
        <w:rPr>
          <w:rFonts w:asciiTheme="minorHAnsi" w:eastAsiaTheme="minorHAnsi" w:hAnsiTheme="minorHAnsi"/>
          <w:sz w:val="22"/>
          <w:szCs w:val="24"/>
          <w:lang w:val="es-AR" w:eastAsia="es-AR"/>
        </w:rPr>
        <w:t>Al finalizar la unidad didáctica el alumno será capaz de:</w:t>
      </w:r>
    </w:p>
    <w:p w:rsidR="00043F71" w:rsidRPr="00E63A30" w:rsidRDefault="00043F71" w:rsidP="00043F71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 w:rsidRPr="00E63A30">
        <w:rPr>
          <w:sz w:val="20"/>
          <w:szCs w:val="20"/>
          <w:lang w:eastAsia="es-AR"/>
        </w:rPr>
        <w:t>Analizar y  justificar las elecciones gramaticales realizadas en textos orales y escritos propio</w:t>
      </w:r>
      <w:r>
        <w:rPr>
          <w:sz w:val="20"/>
          <w:szCs w:val="20"/>
          <w:lang w:eastAsia="es-AR"/>
        </w:rPr>
        <w:t xml:space="preserve">s o de terceros referidas a los verbos modales </w:t>
      </w:r>
      <w:r w:rsidRPr="00E63A30">
        <w:rPr>
          <w:sz w:val="20"/>
          <w:szCs w:val="20"/>
          <w:lang w:eastAsia="es-AR"/>
        </w:rPr>
        <w:t xml:space="preserve">y la estructura de las oraciones </w:t>
      </w:r>
      <w:r w:rsidR="004349EF">
        <w:rPr>
          <w:sz w:val="20"/>
          <w:szCs w:val="20"/>
          <w:lang w:eastAsia="es-AR"/>
        </w:rPr>
        <w:t>o</w:t>
      </w:r>
      <w:r>
        <w:rPr>
          <w:sz w:val="20"/>
          <w:szCs w:val="20"/>
          <w:lang w:eastAsia="es-AR"/>
        </w:rPr>
        <w:t xml:space="preserve">raciones complejas con cláusulas relativas y adverbiales. </w:t>
      </w:r>
    </w:p>
    <w:p w:rsidR="00043F71" w:rsidRPr="00043F71" w:rsidRDefault="00043F71" w:rsidP="00043F71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 w:rsidRPr="00043F71">
        <w:rPr>
          <w:sz w:val="20"/>
          <w:szCs w:val="20"/>
          <w:lang w:eastAsia="es-AR"/>
        </w:rPr>
        <w:t xml:space="preserve">Reconocer y utilizar redes semánticas referidas a los temas tratados: </w:t>
      </w:r>
      <w:r w:rsidR="00ED5D35" w:rsidRPr="005D0DA5">
        <w:rPr>
          <w:rFonts w:cs="Arial"/>
          <w:sz w:val="20"/>
        </w:rPr>
        <w:t>desafíos personales (</w:t>
      </w:r>
      <w:r w:rsidR="00ED5D35" w:rsidRPr="005D0DA5">
        <w:rPr>
          <w:rFonts w:cs="Arial"/>
          <w:i/>
          <w:sz w:val="20"/>
        </w:rPr>
        <w:t>Personal challenges</w:t>
      </w:r>
      <w:r w:rsidR="00ED5D35" w:rsidRPr="005D0DA5">
        <w:rPr>
          <w:rFonts w:cs="Arial"/>
          <w:sz w:val="20"/>
        </w:rPr>
        <w:t>). Actividades deportivas. El mundo moderno y la Tecnología</w:t>
      </w:r>
      <w:r w:rsidR="00ED5D35">
        <w:rPr>
          <w:rFonts w:cs="Arial"/>
          <w:sz w:val="20"/>
        </w:rPr>
        <w:t xml:space="preserve">. </w:t>
      </w:r>
      <w:r w:rsidRPr="0062450A">
        <w:rPr>
          <w:rFonts w:cs="Arial"/>
          <w:sz w:val="20"/>
        </w:rPr>
        <w:t xml:space="preserve"> </w:t>
      </w:r>
    </w:p>
    <w:p w:rsidR="00043F71" w:rsidRPr="00043F71" w:rsidRDefault="00043F71" w:rsidP="00043F71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 w:rsidRPr="00043F71">
        <w:rPr>
          <w:sz w:val="20"/>
          <w:szCs w:val="20"/>
          <w:lang w:eastAsia="es-AR"/>
        </w:rPr>
        <w:t xml:space="preserve"> Justificar las opciones léxicas realizadas en textos orales y escritos propios y ajenos.</w:t>
      </w:r>
    </w:p>
    <w:p w:rsidR="00043F71" w:rsidRPr="00E63A30" w:rsidRDefault="00043F71" w:rsidP="00043F71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 w:rsidRPr="00E63A30">
        <w:rPr>
          <w:sz w:val="20"/>
          <w:szCs w:val="20"/>
          <w:lang w:eastAsia="es-AR"/>
        </w:rPr>
        <w:t>Utilizar estrategias de inferencia a partir de pistas lingüístico-discursivas para la comprensión de textos orales y escritos.</w:t>
      </w:r>
    </w:p>
    <w:p w:rsidR="00043F71" w:rsidRPr="00E63A30" w:rsidRDefault="00043F71" w:rsidP="00043F71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 w:rsidRPr="00E63A30">
        <w:rPr>
          <w:sz w:val="20"/>
          <w:szCs w:val="20"/>
          <w:lang w:eastAsia="es-AR"/>
        </w:rPr>
        <w:t xml:space="preserve">Producir textos de los diferentes géneros trabajados: </w:t>
      </w:r>
      <w:r w:rsidR="00B51C41" w:rsidRPr="005D0DA5">
        <w:rPr>
          <w:rFonts w:cs="Arial"/>
          <w:sz w:val="20"/>
        </w:rPr>
        <w:t>géneros mediáticos o periodísticos (artículos periodísticos); géneros académicos (ensayos)</w:t>
      </w:r>
      <w:r w:rsidR="00B51C41">
        <w:rPr>
          <w:rFonts w:cs="Arial"/>
          <w:sz w:val="20"/>
        </w:rPr>
        <w:t xml:space="preserve"> </w:t>
      </w:r>
      <w:r w:rsidRPr="00E63A30">
        <w:rPr>
          <w:sz w:val="20"/>
          <w:szCs w:val="20"/>
          <w:lang w:eastAsia="es-AR"/>
        </w:rPr>
        <w:t>teniendo en cuenta e</w:t>
      </w:r>
      <w:r w:rsidR="00B51C41">
        <w:rPr>
          <w:sz w:val="20"/>
          <w:szCs w:val="20"/>
          <w:lang w:eastAsia="es-AR"/>
        </w:rPr>
        <w:t>l</w:t>
      </w:r>
      <w:r w:rsidRPr="00E63A30">
        <w:rPr>
          <w:sz w:val="20"/>
          <w:szCs w:val="20"/>
          <w:lang w:eastAsia="es-AR"/>
        </w:rPr>
        <w:t xml:space="preserve"> contexto, contenido, propósito de la interacción e interlocutor.</w:t>
      </w:r>
    </w:p>
    <w:p w:rsidR="00043F71" w:rsidRPr="00E63A30" w:rsidRDefault="00043F71" w:rsidP="00043F71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 w:rsidRPr="00E63A30">
        <w:rPr>
          <w:sz w:val="20"/>
          <w:szCs w:val="20"/>
          <w:lang w:eastAsia="es-AR"/>
        </w:rPr>
        <w:t>Intervenir en las situaciones de práctica oral propuestas utilizando el léxico adecuado y teniendo en cuenta la competencia fonológica y pragmático-discursiva.</w:t>
      </w:r>
    </w:p>
    <w:p w:rsidR="00043F71" w:rsidRDefault="00043F71" w:rsidP="00043F71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 w:rsidRPr="002C4BD2">
        <w:rPr>
          <w:sz w:val="20"/>
          <w:szCs w:val="20"/>
          <w:lang w:eastAsia="es-AR"/>
        </w:rPr>
        <w:t xml:space="preserve">Participar en diálogos donde se traten temas referidos a </w:t>
      </w:r>
      <w:r w:rsidR="00ED5D35" w:rsidRPr="005D0DA5">
        <w:rPr>
          <w:rFonts w:cs="Arial"/>
          <w:sz w:val="20"/>
        </w:rPr>
        <w:t>desafíos personales (</w:t>
      </w:r>
      <w:r w:rsidR="00ED5D35" w:rsidRPr="005D0DA5">
        <w:rPr>
          <w:rFonts w:cs="Arial"/>
          <w:i/>
          <w:sz w:val="20"/>
        </w:rPr>
        <w:t>Personal challenges</w:t>
      </w:r>
      <w:r w:rsidR="00ED5D35" w:rsidRPr="005D0DA5">
        <w:rPr>
          <w:rFonts w:cs="Arial"/>
          <w:sz w:val="20"/>
        </w:rPr>
        <w:t>). Actividades deportivas. El mundo moderno y la Tecnología</w:t>
      </w:r>
      <w:r w:rsidR="00ED5D35">
        <w:rPr>
          <w:rFonts w:cs="Arial"/>
          <w:sz w:val="20"/>
        </w:rPr>
        <w:t xml:space="preserve"> mo</w:t>
      </w:r>
      <w:r w:rsidRPr="002C4BD2">
        <w:rPr>
          <w:sz w:val="20"/>
          <w:szCs w:val="20"/>
          <w:lang w:eastAsia="es-AR"/>
        </w:rPr>
        <w:t xml:space="preserve">strando capacidad de reflexionar sobre su identidad y posición frente a los temas tratados,  analizando el contexto actual. </w:t>
      </w:r>
    </w:p>
    <w:p w:rsidR="00A93210" w:rsidRDefault="0073576E" w:rsidP="00A93210">
      <w:pPr>
        <w:contextualSpacing/>
        <w:jc w:val="both"/>
        <w:rPr>
          <w:rFonts w:asciiTheme="minorHAnsi" w:eastAsiaTheme="minorHAnsi" w:hAnsiTheme="minorHAnsi"/>
          <w:sz w:val="22"/>
          <w:szCs w:val="24"/>
          <w:lang w:val="es-AR" w:eastAsia="es-AR"/>
        </w:rPr>
      </w:pPr>
      <w:r>
        <w:rPr>
          <w:rFonts w:asciiTheme="minorHAnsi" w:eastAsiaTheme="minorHAnsi" w:hAnsiTheme="minorHAnsi"/>
          <w:sz w:val="22"/>
          <w:szCs w:val="24"/>
          <w:lang w:val="es-AR" w:eastAsia="es-AR"/>
        </w:rPr>
        <w:t>UNIDAD 4</w:t>
      </w:r>
      <w:r w:rsidR="00A93210">
        <w:rPr>
          <w:rFonts w:asciiTheme="minorHAnsi" w:eastAsiaTheme="minorHAnsi" w:hAnsiTheme="minorHAnsi"/>
          <w:sz w:val="22"/>
          <w:szCs w:val="24"/>
          <w:lang w:val="es-AR" w:eastAsia="es-AR"/>
        </w:rPr>
        <w:t xml:space="preserve">: </w:t>
      </w:r>
      <w:r w:rsidR="00A93210" w:rsidRPr="0073576E">
        <w:rPr>
          <w:rFonts w:asciiTheme="minorHAnsi" w:eastAsiaTheme="minorHAnsi" w:hAnsiTheme="minorHAnsi"/>
          <w:sz w:val="22"/>
          <w:szCs w:val="24"/>
          <w:lang w:val="es-AR" w:eastAsia="es-AR"/>
        </w:rPr>
        <w:t>Al finalizar la unidad didáctica el alumno será capaz de:</w:t>
      </w:r>
    </w:p>
    <w:p w:rsidR="002B5E99" w:rsidRPr="002B5E99" w:rsidRDefault="00A93210" w:rsidP="00A93210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 w:rsidRPr="002B5E99">
        <w:rPr>
          <w:sz w:val="20"/>
          <w:szCs w:val="20"/>
          <w:lang w:eastAsia="es-AR"/>
        </w:rPr>
        <w:t xml:space="preserve">Analizar y  justificar las elecciones gramaticales realizadas en textos orales y escritos propios o de terceros referidas a </w:t>
      </w:r>
      <w:r w:rsidRPr="002B5E99">
        <w:rPr>
          <w:rFonts w:cs="Arial"/>
          <w:sz w:val="20"/>
        </w:rPr>
        <w:t>habla indirecta (“</w:t>
      </w:r>
      <w:r w:rsidRPr="002B5E99">
        <w:rPr>
          <w:rFonts w:cs="Arial"/>
          <w:i/>
          <w:sz w:val="20"/>
        </w:rPr>
        <w:t>Reported speech</w:t>
      </w:r>
      <w:r w:rsidR="002B5E99" w:rsidRPr="002B5E99">
        <w:rPr>
          <w:rFonts w:cs="Arial"/>
          <w:sz w:val="20"/>
        </w:rPr>
        <w:t>”) y</w:t>
      </w:r>
      <w:r w:rsidRPr="002B5E99">
        <w:rPr>
          <w:rFonts w:cs="Arial"/>
          <w:sz w:val="20"/>
        </w:rPr>
        <w:t xml:space="preserve"> oraciones </w:t>
      </w:r>
      <w:r w:rsidR="002B5E99" w:rsidRPr="002B5E99">
        <w:rPr>
          <w:rFonts w:cs="Arial"/>
          <w:sz w:val="20"/>
        </w:rPr>
        <w:t>complejas con</w:t>
      </w:r>
      <w:r w:rsidRPr="002B5E99">
        <w:rPr>
          <w:rFonts w:cs="Arial"/>
          <w:sz w:val="20"/>
        </w:rPr>
        <w:t xml:space="preserve"> cláusulas adverbi</w:t>
      </w:r>
      <w:r w:rsidR="002B5E99">
        <w:rPr>
          <w:rFonts w:cs="Arial"/>
          <w:sz w:val="20"/>
        </w:rPr>
        <w:t>ales.</w:t>
      </w:r>
    </w:p>
    <w:p w:rsidR="00A93210" w:rsidRPr="002B5E99" w:rsidRDefault="00A93210" w:rsidP="00A93210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 w:rsidRPr="002B5E99">
        <w:rPr>
          <w:sz w:val="20"/>
          <w:szCs w:val="20"/>
          <w:lang w:eastAsia="es-AR"/>
        </w:rPr>
        <w:t xml:space="preserve"> Reconocer y utilizar redes semánticas referidas a los temas tratados: </w:t>
      </w:r>
      <w:r w:rsidR="002B5E99" w:rsidRPr="005D0DA5">
        <w:rPr>
          <w:rFonts w:cs="Arial"/>
          <w:sz w:val="20"/>
        </w:rPr>
        <w:t>Hábitos alimentarios. Modas</w:t>
      </w:r>
      <w:r w:rsidR="002B5E99">
        <w:rPr>
          <w:rFonts w:cs="Arial"/>
          <w:sz w:val="20"/>
        </w:rPr>
        <w:t>. Consumismo</w:t>
      </w:r>
      <w:r w:rsidRPr="002B5E99">
        <w:rPr>
          <w:rFonts w:cs="Arial"/>
          <w:sz w:val="20"/>
        </w:rPr>
        <w:t xml:space="preserve">. </w:t>
      </w:r>
    </w:p>
    <w:p w:rsidR="00A93210" w:rsidRPr="00A93210" w:rsidRDefault="00A93210" w:rsidP="00A93210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 w:rsidRPr="00A93210">
        <w:rPr>
          <w:sz w:val="20"/>
          <w:szCs w:val="20"/>
          <w:lang w:eastAsia="es-AR"/>
        </w:rPr>
        <w:t xml:space="preserve"> Justificar las opciones léxicas realizadas en textos orales y escritos propios y ajenos.</w:t>
      </w:r>
    </w:p>
    <w:p w:rsidR="00A93210" w:rsidRPr="00E63A30" w:rsidRDefault="00A93210" w:rsidP="00A93210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 w:rsidRPr="00E63A30">
        <w:rPr>
          <w:sz w:val="20"/>
          <w:szCs w:val="20"/>
          <w:lang w:eastAsia="es-AR"/>
        </w:rPr>
        <w:t>Utilizar estrategias de inferencia a partir de pistas lingüístico-discursivas para la comprensión de textos orales y escritos.</w:t>
      </w:r>
    </w:p>
    <w:p w:rsidR="00A93210" w:rsidRPr="00E63A30" w:rsidRDefault="00A93210" w:rsidP="00A93210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 w:rsidRPr="00E63A30">
        <w:rPr>
          <w:sz w:val="20"/>
          <w:szCs w:val="20"/>
          <w:lang w:eastAsia="es-AR"/>
        </w:rPr>
        <w:t xml:space="preserve">Producir textos de los diferentes géneros trabajados: </w:t>
      </w:r>
      <w:r w:rsidR="00756D57">
        <w:rPr>
          <w:rFonts w:cs="Arial"/>
          <w:sz w:val="20"/>
        </w:rPr>
        <w:t xml:space="preserve">género académico </w:t>
      </w:r>
      <w:r w:rsidR="009E1BA5" w:rsidRPr="0062450A">
        <w:rPr>
          <w:rFonts w:cs="Arial"/>
          <w:sz w:val="20"/>
        </w:rPr>
        <w:t>(</w:t>
      </w:r>
      <w:r w:rsidR="00756D57">
        <w:rPr>
          <w:rFonts w:cs="Arial"/>
          <w:sz w:val="20"/>
        </w:rPr>
        <w:t>informes</w:t>
      </w:r>
      <w:r w:rsidR="009E1BA5" w:rsidRPr="0062450A">
        <w:rPr>
          <w:rFonts w:cs="Arial"/>
          <w:sz w:val="20"/>
        </w:rPr>
        <w:t>)</w:t>
      </w:r>
      <w:r w:rsidR="00756D57">
        <w:rPr>
          <w:rFonts w:cs="Arial"/>
          <w:sz w:val="20"/>
        </w:rPr>
        <w:t xml:space="preserve"> </w:t>
      </w:r>
      <w:r w:rsidRPr="00E63A30">
        <w:rPr>
          <w:sz w:val="20"/>
          <w:szCs w:val="20"/>
          <w:lang w:eastAsia="es-AR"/>
        </w:rPr>
        <w:t>teniendo en cuenta e</w:t>
      </w:r>
      <w:r w:rsidR="00756D57">
        <w:rPr>
          <w:sz w:val="20"/>
          <w:szCs w:val="20"/>
          <w:lang w:eastAsia="es-AR"/>
        </w:rPr>
        <w:t>l</w:t>
      </w:r>
      <w:r w:rsidRPr="00E63A30">
        <w:rPr>
          <w:sz w:val="20"/>
          <w:szCs w:val="20"/>
          <w:lang w:eastAsia="es-AR"/>
        </w:rPr>
        <w:t xml:space="preserve"> contexto, contenido, propósito de la interacción e interlocutor.</w:t>
      </w:r>
    </w:p>
    <w:p w:rsidR="00A93210" w:rsidRPr="00E63A30" w:rsidRDefault="00A93210" w:rsidP="00A93210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 w:rsidRPr="00E63A30">
        <w:rPr>
          <w:sz w:val="20"/>
          <w:szCs w:val="20"/>
          <w:lang w:eastAsia="es-AR"/>
        </w:rPr>
        <w:t>Intervenir en las situaciones de práctica oral propuestas utilizando el léxico adecuado y teniendo en cuenta la competencia fonológica y pragmático-discursiva.</w:t>
      </w:r>
    </w:p>
    <w:p w:rsidR="00A93210" w:rsidRPr="009E1BA5" w:rsidRDefault="00A93210" w:rsidP="00A93210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 w:rsidRPr="009E1BA5">
        <w:rPr>
          <w:sz w:val="20"/>
          <w:szCs w:val="20"/>
          <w:lang w:eastAsia="es-AR"/>
        </w:rPr>
        <w:t>Participar en diálogos donde se traten temas referidos a</w:t>
      </w:r>
      <w:r w:rsidR="002B5E99">
        <w:rPr>
          <w:rFonts w:cs="Arial"/>
          <w:sz w:val="20"/>
        </w:rPr>
        <w:t xml:space="preserve"> h</w:t>
      </w:r>
      <w:r w:rsidR="002B5E99" w:rsidRPr="005D0DA5">
        <w:rPr>
          <w:rFonts w:cs="Arial"/>
          <w:sz w:val="20"/>
        </w:rPr>
        <w:t>ábitos alimentarios</w:t>
      </w:r>
      <w:r w:rsidR="002B5E99">
        <w:rPr>
          <w:rFonts w:cs="Arial"/>
          <w:sz w:val="20"/>
        </w:rPr>
        <w:t>, m</w:t>
      </w:r>
      <w:r w:rsidR="002B5E99" w:rsidRPr="005D0DA5">
        <w:rPr>
          <w:rFonts w:cs="Arial"/>
          <w:sz w:val="20"/>
        </w:rPr>
        <w:t>odas</w:t>
      </w:r>
      <w:r w:rsidR="009E1BA5" w:rsidRPr="009E1BA5">
        <w:rPr>
          <w:rFonts w:cs="Arial"/>
          <w:sz w:val="20"/>
        </w:rPr>
        <w:t xml:space="preserve"> </w:t>
      </w:r>
      <w:r w:rsidR="002B5E99">
        <w:rPr>
          <w:rFonts w:cs="Arial"/>
          <w:sz w:val="20"/>
        </w:rPr>
        <w:t>y consumismo</w:t>
      </w:r>
      <w:r w:rsidR="009E1BA5" w:rsidRPr="009E1BA5">
        <w:rPr>
          <w:rFonts w:cs="Arial"/>
          <w:sz w:val="20"/>
        </w:rPr>
        <w:t xml:space="preserve"> </w:t>
      </w:r>
      <w:r w:rsidRPr="009E1BA5">
        <w:rPr>
          <w:sz w:val="20"/>
          <w:szCs w:val="20"/>
          <w:lang w:eastAsia="es-AR"/>
        </w:rPr>
        <w:t xml:space="preserve">mostrando capacidad de reflexionar sobre su identidad y posición frente a los temas tratados,  analizando el contexto actual. </w:t>
      </w:r>
    </w:p>
    <w:p w:rsidR="00AD5A85" w:rsidRPr="00C86ABC" w:rsidRDefault="00AD5A85" w:rsidP="00AD5A85">
      <w:pPr>
        <w:numPr>
          <w:ilvl w:val="0"/>
          <w:numId w:val="19"/>
        </w:numPr>
        <w:ind w:left="-426" w:firstLine="426"/>
        <w:contextualSpacing/>
        <w:jc w:val="both"/>
        <w:rPr>
          <w:rFonts w:asciiTheme="minorHAnsi" w:hAnsiTheme="minorHAnsi" w:cs="Arial"/>
          <w:b/>
          <w:szCs w:val="24"/>
        </w:rPr>
      </w:pPr>
      <w:r w:rsidRPr="00AD5A85">
        <w:rPr>
          <w:rFonts w:asciiTheme="minorHAnsi" w:hAnsiTheme="minorHAnsi" w:cs="Arial"/>
          <w:b/>
          <w:szCs w:val="24"/>
        </w:rPr>
        <w:t>CONTENIDOS POR UNIDAD, CON EJE TEMÁTICO</w:t>
      </w:r>
    </w:p>
    <w:p w:rsidR="00AD5A85" w:rsidRPr="00C86ABC" w:rsidRDefault="00AD5A85" w:rsidP="00AD5A85">
      <w:pPr>
        <w:contextualSpacing/>
        <w:jc w:val="both"/>
        <w:rPr>
          <w:rFonts w:asciiTheme="minorHAnsi" w:hAnsiTheme="minorHAnsi" w:cs="Arial"/>
          <w:b/>
          <w:szCs w:val="24"/>
        </w:rPr>
      </w:pPr>
    </w:p>
    <w:p w:rsidR="00BB3B9E" w:rsidRPr="00F828F1" w:rsidRDefault="00BB3B9E" w:rsidP="00BB3B9E">
      <w:pPr>
        <w:contextualSpacing/>
        <w:jc w:val="both"/>
        <w:rPr>
          <w:rFonts w:asciiTheme="minorHAnsi" w:eastAsiaTheme="minorHAnsi" w:hAnsiTheme="minorHAnsi"/>
          <w:b/>
          <w:sz w:val="22"/>
          <w:szCs w:val="24"/>
          <w:u w:val="single"/>
          <w:lang w:val="es-AR" w:eastAsia="es-AR"/>
        </w:rPr>
      </w:pPr>
      <w:r w:rsidRPr="00F828F1">
        <w:rPr>
          <w:rFonts w:asciiTheme="minorHAnsi" w:eastAsiaTheme="minorHAnsi" w:hAnsiTheme="minorHAnsi"/>
          <w:b/>
          <w:sz w:val="22"/>
          <w:szCs w:val="24"/>
          <w:u w:val="single"/>
          <w:lang w:val="es-AR" w:eastAsia="es-AR"/>
        </w:rPr>
        <w:t>UNIDAD 1</w:t>
      </w:r>
    </w:p>
    <w:p w:rsidR="00364C02" w:rsidRDefault="007F4E79" w:rsidP="00AD5A85">
      <w:pPr>
        <w:contextualSpacing/>
        <w:jc w:val="both"/>
        <w:rPr>
          <w:rFonts w:asciiTheme="minorHAnsi" w:hAnsiTheme="minorHAnsi" w:cs="Arial"/>
          <w:sz w:val="20"/>
        </w:rPr>
      </w:pPr>
      <w:r w:rsidRPr="0062450A">
        <w:rPr>
          <w:rFonts w:asciiTheme="minorHAnsi" w:hAnsiTheme="minorHAnsi" w:cs="Arial"/>
          <w:b/>
          <w:sz w:val="20"/>
        </w:rPr>
        <w:t xml:space="preserve">Eje I: </w:t>
      </w:r>
      <w:r w:rsidR="00360330" w:rsidRPr="0062450A">
        <w:rPr>
          <w:rFonts w:asciiTheme="minorHAnsi" w:hAnsiTheme="minorHAnsi" w:cs="Arial"/>
          <w:b/>
          <w:sz w:val="20"/>
        </w:rPr>
        <w:t xml:space="preserve">Prácticas del Lenguaje - </w:t>
      </w:r>
      <w:r w:rsidR="00F828F1" w:rsidRPr="0062450A">
        <w:rPr>
          <w:rFonts w:asciiTheme="minorHAnsi" w:hAnsiTheme="minorHAnsi" w:cs="Arial"/>
          <w:b/>
          <w:sz w:val="20"/>
        </w:rPr>
        <w:t>Competencia Comunicativa</w:t>
      </w:r>
      <w:r w:rsidR="00F828F1" w:rsidRPr="0062450A">
        <w:rPr>
          <w:rFonts w:asciiTheme="minorHAnsi" w:hAnsiTheme="minorHAnsi" w:cs="Arial"/>
          <w:sz w:val="20"/>
        </w:rPr>
        <w:t xml:space="preserve">:   </w:t>
      </w:r>
      <w:r w:rsidR="00F828F1" w:rsidRPr="005D0DA5">
        <w:rPr>
          <w:rFonts w:asciiTheme="minorHAnsi" w:hAnsiTheme="minorHAnsi" w:cs="Arial"/>
          <w:sz w:val="20"/>
          <w:u w:val="single"/>
        </w:rPr>
        <w:t>Temas</w:t>
      </w:r>
      <w:r w:rsidR="00F828F1" w:rsidRPr="005D0DA5">
        <w:rPr>
          <w:rFonts w:asciiTheme="minorHAnsi" w:hAnsiTheme="minorHAnsi" w:cs="Arial"/>
          <w:sz w:val="20"/>
        </w:rPr>
        <w:t xml:space="preserve">: </w:t>
      </w:r>
      <w:r w:rsidR="00830C80" w:rsidRPr="005D0DA5">
        <w:rPr>
          <w:rFonts w:asciiTheme="minorHAnsi" w:hAnsiTheme="minorHAnsi" w:cs="Arial"/>
          <w:sz w:val="20"/>
        </w:rPr>
        <w:t>Estilos de vida (</w:t>
      </w:r>
      <w:r w:rsidR="00830C80" w:rsidRPr="005D0DA5">
        <w:rPr>
          <w:rFonts w:asciiTheme="minorHAnsi" w:hAnsiTheme="minorHAnsi" w:cs="Arial"/>
          <w:i/>
          <w:sz w:val="20"/>
        </w:rPr>
        <w:t>Lifestyles</w:t>
      </w:r>
      <w:r w:rsidR="00830C80" w:rsidRPr="005D0DA5">
        <w:rPr>
          <w:rFonts w:asciiTheme="minorHAnsi" w:hAnsiTheme="minorHAnsi" w:cs="Arial"/>
          <w:sz w:val="20"/>
        </w:rPr>
        <w:t>), Ocaciones especiales (</w:t>
      </w:r>
      <w:r w:rsidR="00BC7C3C" w:rsidRPr="005D0DA5">
        <w:rPr>
          <w:rFonts w:asciiTheme="minorHAnsi" w:hAnsiTheme="minorHAnsi" w:cs="Arial"/>
          <w:i/>
          <w:sz w:val="20"/>
        </w:rPr>
        <w:t>Special Occasions</w:t>
      </w:r>
      <w:r w:rsidR="00830C80" w:rsidRPr="005D0DA5">
        <w:rPr>
          <w:rFonts w:asciiTheme="minorHAnsi" w:hAnsiTheme="minorHAnsi" w:cs="Arial"/>
          <w:sz w:val="20"/>
        </w:rPr>
        <w:t>)</w:t>
      </w:r>
      <w:r w:rsidR="005C51E3" w:rsidRPr="005D0DA5">
        <w:rPr>
          <w:rFonts w:asciiTheme="minorHAnsi" w:hAnsiTheme="minorHAnsi" w:cs="Arial"/>
          <w:sz w:val="20"/>
        </w:rPr>
        <w:t xml:space="preserve">, </w:t>
      </w:r>
      <w:r w:rsidR="00830C80" w:rsidRPr="005D0DA5">
        <w:rPr>
          <w:rFonts w:asciiTheme="minorHAnsi" w:hAnsiTheme="minorHAnsi" w:cs="Arial"/>
          <w:sz w:val="20"/>
        </w:rPr>
        <w:t>Educación (</w:t>
      </w:r>
      <w:r w:rsidR="005C51E3" w:rsidRPr="005D0DA5">
        <w:rPr>
          <w:rFonts w:asciiTheme="minorHAnsi" w:hAnsiTheme="minorHAnsi" w:cs="Arial"/>
          <w:i/>
          <w:sz w:val="20"/>
        </w:rPr>
        <w:t>Education</w:t>
      </w:r>
      <w:r w:rsidR="00830C80" w:rsidRPr="005D0DA5">
        <w:rPr>
          <w:rFonts w:asciiTheme="minorHAnsi" w:hAnsiTheme="minorHAnsi" w:cs="Arial"/>
          <w:sz w:val="20"/>
        </w:rPr>
        <w:t>)</w:t>
      </w:r>
      <w:r w:rsidR="00F828F1" w:rsidRPr="005D0DA5">
        <w:rPr>
          <w:rFonts w:asciiTheme="minorHAnsi" w:hAnsiTheme="minorHAnsi" w:cs="Arial"/>
          <w:sz w:val="20"/>
        </w:rPr>
        <w:t xml:space="preserve">. </w:t>
      </w:r>
      <w:r w:rsidR="00B621E9" w:rsidRPr="005D0DA5">
        <w:rPr>
          <w:rFonts w:asciiTheme="minorHAnsi" w:hAnsiTheme="minorHAnsi" w:cs="Arial"/>
          <w:sz w:val="20"/>
        </w:rPr>
        <w:t>El mundo del trabajo</w:t>
      </w:r>
      <w:r w:rsidR="00830C80" w:rsidRPr="005D0DA5">
        <w:rPr>
          <w:rFonts w:asciiTheme="minorHAnsi" w:hAnsiTheme="minorHAnsi" w:cs="Arial"/>
          <w:sz w:val="20"/>
        </w:rPr>
        <w:t xml:space="preserve"> (</w:t>
      </w:r>
      <w:r w:rsidR="00830C80" w:rsidRPr="005D0DA5">
        <w:rPr>
          <w:rFonts w:asciiTheme="minorHAnsi" w:hAnsiTheme="minorHAnsi" w:cs="Arial"/>
          <w:i/>
          <w:sz w:val="20"/>
        </w:rPr>
        <w:t>Work</w:t>
      </w:r>
      <w:r w:rsidR="00830C80" w:rsidRPr="005D0DA5">
        <w:rPr>
          <w:rFonts w:asciiTheme="minorHAnsi" w:hAnsiTheme="minorHAnsi" w:cs="Arial"/>
          <w:sz w:val="20"/>
        </w:rPr>
        <w:t xml:space="preserve">). </w:t>
      </w:r>
      <w:r w:rsidR="005149D7" w:rsidRPr="005D0DA5">
        <w:rPr>
          <w:rFonts w:asciiTheme="minorHAnsi" w:hAnsiTheme="minorHAnsi" w:cs="Arial"/>
          <w:sz w:val="20"/>
          <w:u w:val="single"/>
        </w:rPr>
        <w:t>Competencia gramatical</w:t>
      </w:r>
      <w:r w:rsidR="007416FB" w:rsidRPr="005D0DA5">
        <w:rPr>
          <w:rFonts w:asciiTheme="minorHAnsi" w:hAnsiTheme="minorHAnsi" w:cs="Arial"/>
          <w:sz w:val="20"/>
        </w:rPr>
        <w:t xml:space="preserve">: </w:t>
      </w:r>
      <w:r w:rsidR="007416FB" w:rsidRPr="005D0DA5">
        <w:rPr>
          <w:rFonts w:asciiTheme="minorHAnsi" w:hAnsiTheme="minorHAnsi" w:cs="Arial"/>
          <w:sz w:val="20"/>
        </w:rPr>
        <w:lastRenderedPageBreak/>
        <w:t>Conocimiento de la descripción gramatical de los enunciados mediante la identificación y uso de los siguientes recursos gramaticales: t</w:t>
      </w:r>
      <w:r w:rsidR="00F828F1" w:rsidRPr="005D0DA5">
        <w:rPr>
          <w:rFonts w:asciiTheme="minorHAnsi" w:hAnsiTheme="minorHAnsi" w:cs="Arial"/>
          <w:sz w:val="20"/>
        </w:rPr>
        <w:t>iempos verbales: Presente simple, presente continuo</w:t>
      </w:r>
      <w:r w:rsidR="00BC7C3C" w:rsidRPr="005D0DA5">
        <w:rPr>
          <w:rFonts w:asciiTheme="minorHAnsi" w:hAnsiTheme="minorHAnsi" w:cs="Arial"/>
          <w:sz w:val="20"/>
        </w:rPr>
        <w:t xml:space="preserve">, </w:t>
      </w:r>
      <w:r w:rsidR="004911FA" w:rsidRPr="005D0DA5">
        <w:rPr>
          <w:rFonts w:asciiTheme="minorHAnsi" w:hAnsiTheme="minorHAnsi" w:cs="Arial"/>
          <w:sz w:val="20"/>
        </w:rPr>
        <w:t xml:space="preserve">verbos de estado, </w:t>
      </w:r>
      <w:r w:rsidR="00BC7C3C" w:rsidRPr="005D0DA5">
        <w:rPr>
          <w:rFonts w:asciiTheme="minorHAnsi" w:hAnsiTheme="minorHAnsi" w:cs="Arial"/>
          <w:sz w:val="20"/>
        </w:rPr>
        <w:t xml:space="preserve">hábitos en el presente, </w:t>
      </w:r>
      <w:r w:rsidR="00F828F1" w:rsidRPr="005D0DA5">
        <w:rPr>
          <w:rFonts w:asciiTheme="minorHAnsi" w:hAnsiTheme="minorHAnsi" w:cs="Arial"/>
          <w:sz w:val="20"/>
        </w:rPr>
        <w:t xml:space="preserve">   </w:t>
      </w:r>
      <w:r w:rsidR="00BC7C3C" w:rsidRPr="005D0DA5">
        <w:rPr>
          <w:rFonts w:asciiTheme="minorHAnsi" w:hAnsiTheme="minorHAnsi" w:cs="Arial"/>
          <w:sz w:val="20"/>
        </w:rPr>
        <w:t xml:space="preserve">hábitos </w:t>
      </w:r>
      <w:r w:rsidR="004911FA" w:rsidRPr="005D0DA5">
        <w:rPr>
          <w:rFonts w:asciiTheme="minorHAnsi" w:hAnsiTheme="minorHAnsi" w:cs="Arial"/>
          <w:sz w:val="20"/>
        </w:rPr>
        <w:t xml:space="preserve">y estados en </w:t>
      </w:r>
      <w:r w:rsidR="00BC7C3C" w:rsidRPr="005D0DA5">
        <w:rPr>
          <w:rFonts w:asciiTheme="minorHAnsi" w:hAnsiTheme="minorHAnsi" w:cs="Arial"/>
          <w:sz w:val="20"/>
        </w:rPr>
        <w:t>el pasado (would / used to), deferencia con “</w:t>
      </w:r>
      <w:r w:rsidR="00BC7C3C" w:rsidRPr="005D0DA5">
        <w:rPr>
          <w:rFonts w:asciiTheme="minorHAnsi" w:hAnsiTheme="minorHAnsi" w:cs="Arial"/>
          <w:i/>
          <w:sz w:val="20"/>
        </w:rPr>
        <w:t>Used to+ing</w:t>
      </w:r>
      <w:r w:rsidR="00BC7C3C" w:rsidRPr="005D0DA5">
        <w:rPr>
          <w:rFonts w:asciiTheme="minorHAnsi" w:hAnsiTheme="minorHAnsi" w:cs="Arial"/>
          <w:sz w:val="20"/>
        </w:rPr>
        <w:t xml:space="preserve">”, </w:t>
      </w:r>
      <w:r w:rsidR="008A661B" w:rsidRPr="005D0DA5">
        <w:rPr>
          <w:rFonts w:asciiTheme="minorHAnsi" w:hAnsiTheme="minorHAnsi" w:cs="Arial"/>
          <w:sz w:val="20"/>
        </w:rPr>
        <w:t>presente perfecto</w:t>
      </w:r>
      <w:r w:rsidR="00C865CB" w:rsidRPr="005D0DA5">
        <w:rPr>
          <w:rFonts w:asciiTheme="minorHAnsi" w:hAnsiTheme="minorHAnsi" w:cs="Arial"/>
          <w:sz w:val="20"/>
        </w:rPr>
        <w:t xml:space="preserve"> simple y continuo</w:t>
      </w:r>
      <w:r w:rsidR="008A661B" w:rsidRPr="005D0DA5">
        <w:rPr>
          <w:rFonts w:asciiTheme="minorHAnsi" w:hAnsiTheme="minorHAnsi" w:cs="Arial"/>
          <w:sz w:val="20"/>
        </w:rPr>
        <w:t>, pasado simple</w:t>
      </w:r>
      <w:r w:rsidR="00C865CB" w:rsidRPr="005D0DA5">
        <w:rPr>
          <w:rFonts w:asciiTheme="minorHAnsi" w:hAnsiTheme="minorHAnsi" w:cs="Arial"/>
          <w:sz w:val="20"/>
        </w:rPr>
        <w:t>,</w:t>
      </w:r>
      <w:r w:rsidR="00F828F1" w:rsidRPr="005D0DA5">
        <w:rPr>
          <w:rFonts w:asciiTheme="minorHAnsi" w:hAnsiTheme="minorHAnsi" w:cs="Arial"/>
          <w:sz w:val="20"/>
        </w:rPr>
        <w:t xml:space="preserve"> adverbios y adjetivos</w:t>
      </w:r>
      <w:r w:rsidR="007416FB" w:rsidRPr="005D0DA5">
        <w:rPr>
          <w:rFonts w:asciiTheme="minorHAnsi" w:hAnsiTheme="minorHAnsi" w:cs="Arial"/>
          <w:sz w:val="20"/>
        </w:rPr>
        <w:t xml:space="preserve">; </w:t>
      </w:r>
      <w:r w:rsidR="00C865CB" w:rsidRPr="005D0DA5">
        <w:rPr>
          <w:rFonts w:asciiTheme="minorHAnsi" w:hAnsiTheme="minorHAnsi" w:cs="Arial"/>
          <w:sz w:val="20"/>
        </w:rPr>
        <w:t xml:space="preserve">artículos; </w:t>
      </w:r>
      <w:r w:rsidR="00C865CB" w:rsidRPr="005D0DA5">
        <w:rPr>
          <w:rFonts w:asciiTheme="minorHAnsi" w:hAnsiTheme="minorHAnsi" w:cs="Arial"/>
          <w:i/>
          <w:sz w:val="20"/>
        </w:rPr>
        <w:t>some/any/something/anything;</w:t>
      </w:r>
      <w:r w:rsidR="00C865CB" w:rsidRPr="005D0DA5">
        <w:rPr>
          <w:rFonts w:asciiTheme="minorHAnsi" w:hAnsiTheme="minorHAnsi" w:cs="Arial"/>
          <w:sz w:val="20"/>
        </w:rPr>
        <w:t xml:space="preserve"> </w:t>
      </w:r>
      <w:r w:rsidR="00E7250B" w:rsidRPr="005D0DA5">
        <w:rPr>
          <w:rFonts w:asciiTheme="minorHAnsi" w:hAnsiTheme="minorHAnsi" w:cs="Arial"/>
          <w:i/>
          <w:sz w:val="20"/>
        </w:rPr>
        <w:t>modifiers and intensifiers</w:t>
      </w:r>
      <w:r w:rsidR="007416FB" w:rsidRPr="005D0DA5">
        <w:rPr>
          <w:rFonts w:asciiTheme="minorHAnsi" w:hAnsiTheme="minorHAnsi" w:cs="Arial"/>
          <w:sz w:val="20"/>
        </w:rPr>
        <w:t>;</w:t>
      </w:r>
      <w:r w:rsidR="00C47B57" w:rsidRPr="005D0DA5">
        <w:rPr>
          <w:rFonts w:asciiTheme="minorHAnsi" w:hAnsiTheme="minorHAnsi" w:cs="Arial"/>
          <w:sz w:val="20"/>
        </w:rPr>
        <w:t xml:space="preserve"> </w:t>
      </w:r>
      <w:r w:rsidR="008A661B" w:rsidRPr="005D0DA5">
        <w:rPr>
          <w:rFonts w:asciiTheme="minorHAnsi" w:hAnsiTheme="minorHAnsi" w:cs="Arial"/>
          <w:sz w:val="20"/>
        </w:rPr>
        <w:t>compar</w:t>
      </w:r>
      <w:r w:rsidR="007416FB" w:rsidRPr="005D0DA5">
        <w:rPr>
          <w:rFonts w:asciiTheme="minorHAnsi" w:hAnsiTheme="minorHAnsi" w:cs="Arial"/>
          <w:sz w:val="20"/>
        </w:rPr>
        <w:t>ación de adjetivos y adverbios; patrones verbales; estructura de la oraci</w:t>
      </w:r>
      <w:r w:rsidR="001165E9" w:rsidRPr="005D0DA5">
        <w:rPr>
          <w:rFonts w:asciiTheme="minorHAnsi" w:hAnsiTheme="minorHAnsi" w:cs="Arial"/>
          <w:sz w:val="20"/>
        </w:rPr>
        <w:t xml:space="preserve">ón simple y compuesta; componentes. </w:t>
      </w:r>
      <w:r w:rsidR="005149D7" w:rsidRPr="005D0DA5">
        <w:rPr>
          <w:rFonts w:asciiTheme="minorHAnsi" w:hAnsiTheme="minorHAnsi" w:cs="Arial"/>
          <w:sz w:val="20"/>
          <w:u w:val="single"/>
        </w:rPr>
        <w:t>Competencia léxica y semántica</w:t>
      </w:r>
      <w:r w:rsidR="005149D7" w:rsidRPr="005D0DA5">
        <w:rPr>
          <w:rFonts w:asciiTheme="minorHAnsi" w:hAnsiTheme="minorHAnsi" w:cs="Arial"/>
          <w:sz w:val="20"/>
        </w:rPr>
        <w:t>:</w:t>
      </w:r>
      <w:r w:rsidR="001165E9" w:rsidRPr="005D0DA5">
        <w:rPr>
          <w:rFonts w:asciiTheme="minorHAnsi" w:hAnsiTheme="minorHAnsi" w:cs="Arial"/>
          <w:sz w:val="20"/>
        </w:rPr>
        <w:t xml:space="preserve"> Reconocimiento y construcción de isotopías y redes semánticas a partir de los siguientes núcleos temáticos</w:t>
      </w:r>
      <w:r w:rsidR="003C414C" w:rsidRPr="005D0DA5">
        <w:rPr>
          <w:rFonts w:asciiTheme="minorHAnsi" w:hAnsiTheme="minorHAnsi" w:cs="Arial"/>
          <w:sz w:val="20"/>
        </w:rPr>
        <w:t xml:space="preserve">: </w:t>
      </w:r>
      <w:r w:rsidR="005C51E3" w:rsidRPr="005D0DA5">
        <w:rPr>
          <w:rFonts w:asciiTheme="minorHAnsi" w:hAnsiTheme="minorHAnsi" w:cs="Arial"/>
          <w:sz w:val="20"/>
        </w:rPr>
        <w:t>celebraciones</w:t>
      </w:r>
      <w:r w:rsidR="00230CD8" w:rsidRPr="005D0DA5">
        <w:rPr>
          <w:rFonts w:asciiTheme="minorHAnsi" w:hAnsiTheme="minorHAnsi" w:cs="Arial"/>
          <w:sz w:val="20"/>
        </w:rPr>
        <w:t xml:space="preserve"> y rutinas </w:t>
      </w:r>
      <w:r w:rsidR="005C51E3" w:rsidRPr="005D0DA5">
        <w:rPr>
          <w:rFonts w:asciiTheme="minorHAnsi" w:hAnsiTheme="minorHAnsi" w:cs="Arial"/>
          <w:sz w:val="20"/>
        </w:rPr>
        <w:t xml:space="preserve">en diferentes culturas, </w:t>
      </w:r>
      <w:r w:rsidR="008A661B" w:rsidRPr="005D0DA5">
        <w:rPr>
          <w:rFonts w:asciiTheme="minorHAnsi" w:hAnsiTheme="minorHAnsi" w:cs="Arial"/>
          <w:sz w:val="20"/>
        </w:rPr>
        <w:t xml:space="preserve"> frases verbales </w:t>
      </w:r>
      <w:r w:rsidR="008A661B" w:rsidRPr="005D0DA5">
        <w:rPr>
          <w:rFonts w:asciiTheme="minorHAnsi" w:hAnsiTheme="minorHAnsi" w:cs="Arial"/>
          <w:i/>
          <w:sz w:val="20"/>
        </w:rPr>
        <w:t>(phrasal verbs)</w:t>
      </w:r>
      <w:r w:rsidR="008A661B" w:rsidRPr="005D0DA5">
        <w:rPr>
          <w:rFonts w:asciiTheme="minorHAnsi" w:hAnsiTheme="minorHAnsi" w:cs="Arial"/>
          <w:sz w:val="20"/>
        </w:rPr>
        <w:t xml:space="preserve"> y giros idiomáticos, formación de adjetivos, adjetivo</w:t>
      </w:r>
      <w:r w:rsidR="005C51E3" w:rsidRPr="005D0DA5">
        <w:rPr>
          <w:rFonts w:asciiTheme="minorHAnsi" w:hAnsiTheme="minorHAnsi" w:cs="Arial"/>
          <w:sz w:val="20"/>
        </w:rPr>
        <w:t>s extremos, preposiciones</w:t>
      </w:r>
      <w:r w:rsidR="008A661B" w:rsidRPr="005D0DA5">
        <w:rPr>
          <w:rFonts w:asciiTheme="minorHAnsi" w:hAnsiTheme="minorHAnsi" w:cs="Arial"/>
          <w:sz w:val="20"/>
        </w:rPr>
        <w:t xml:space="preserve">. </w:t>
      </w:r>
      <w:r w:rsidR="005149D7" w:rsidRPr="005D0DA5">
        <w:rPr>
          <w:rFonts w:asciiTheme="minorHAnsi" w:hAnsiTheme="minorHAnsi" w:cs="Arial"/>
          <w:sz w:val="20"/>
          <w:u w:val="single"/>
        </w:rPr>
        <w:t>Competencia semántica</w:t>
      </w:r>
      <w:r w:rsidR="003C414C" w:rsidRPr="005D0DA5">
        <w:rPr>
          <w:rFonts w:asciiTheme="minorHAnsi" w:hAnsiTheme="minorHAnsi" w:cs="Arial"/>
          <w:sz w:val="20"/>
          <w:u w:val="single"/>
        </w:rPr>
        <w:t xml:space="preserve"> y</w:t>
      </w:r>
      <w:r w:rsidR="005149D7" w:rsidRPr="005D0DA5">
        <w:rPr>
          <w:rFonts w:asciiTheme="minorHAnsi" w:hAnsiTheme="minorHAnsi" w:cs="Arial"/>
          <w:sz w:val="20"/>
          <w:u w:val="single"/>
        </w:rPr>
        <w:t xml:space="preserve"> pragmático-discursiva</w:t>
      </w:r>
      <w:r w:rsidR="003C414C" w:rsidRPr="005D0DA5">
        <w:rPr>
          <w:rFonts w:asciiTheme="minorHAnsi" w:hAnsiTheme="minorHAnsi" w:cs="Arial"/>
          <w:sz w:val="20"/>
        </w:rPr>
        <w:t xml:space="preserve">: en actividades de </w:t>
      </w:r>
      <w:r w:rsidR="005149D7" w:rsidRPr="005D0DA5">
        <w:rPr>
          <w:rFonts w:asciiTheme="minorHAnsi" w:hAnsiTheme="minorHAnsi" w:cs="Arial"/>
          <w:sz w:val="20"/>
        </w:rPr>
        <w:t>comprensión lectora</w:t>
      </w:r>
      <w:r w:rsidR="003C414C" w:rsidRPr="005D0DA5">
        <w:rPr>
          <w:rFonts w:asciiTheme="minorHAnsi" w:hAnsiTheme="minorHAnsi" w:cs="Arial"/>
          <w:sz w:val="20"/>
        </w:rPr>
        <w:t xml:space="preserve"> y producción de textos</w:t>
      </w:r>
      <w:r w:rsidR="005C51E3" w:rsidRPr="005D0DA5">
        <w:rPr>
          <w:rFonts w:asciiTheme="minorHAnsi" w:hAnsiTheme="minorHAnsi" w:cs="Arial"/>
          <w:sz w:val="20"/>
        </w:rPr>
        <w:t xml:space="preserve"> </w:t>
      </w:r>
      <w:r w:rsidR="003C414C" w:rsidRPr="005D0DA5">
        <w:rPr>
          <w:rFonts w:asciiTheme="minorHAnsi" w:hAnsiTheme="minorHAnsi" w:cs="Arial"/>
          <w:sz w:val="20"/>
        </w:rPr>
        <w:t>a través de los siguientes géneros discursivos: géneros epistolares (</w:t>
      </w:r>
      <w:r w:rsidR="008A661B" w:rsidRPr="005D0DA5">
        <w:rPr>
          <w:rFonts w:asciiTheme="minorHAnsi" w:hAnsiTheme="minorHAnsi" w:cs="Arial"/>
          <w:sz w:val="20"/>
        </w:rPr>
        <w:t>correos formales</w:t>
      </w:r>
      <w:r w:rsidR="005C51E3" w:rsidRPr="005D0DA5">
        <w:rPr>
          <w:rFonts w:asciiTheme="minorHAnsi" w:hAnsiTheme="minorHAnsi" w:cs="Arial"/>
          <w:sz w:val="20"/>
        </w:rPr>
        <w:t xml:space="preserve"> e informales). </w:t>
      </w:r>
      <w:r w:rsidR="008A661B" w:rsidRPr="005D0DA5">
        <w:rPr>
          <w:rFonts w:asciiTheme="minorHAnsi" w:hAnsiTheme="minorHAnsi" w:cs="Arial"/>
          <w:sz w:val="20"/>
        </w:rPr>
        <w:t xml:space="preserve"> </w:t>
      </w:r>
      <w:r w:rsidR="00E7250B" w:rsidRPr="005D0DA5">
        <w:rPr>
          <w:rFonts w:asciiTheme="minorHAnsi" w:hAnsiTheme="minorHAnsi" w:cs="Arial"/>
          <w:i/>
          <w:sz w:val="20"/>
        </w:rPr>
        <w:t>Key-word transformations</w:t>
      </w:r>
      <w:r w:rsidR="00E7250B" w:rsidRPr="005D0DA5">
        <w:rPr>
          <w:rFonts w:asciiTheme="minorHAnsi" w:hAnsiTheme="minorHAnsi" w:cs="Arial"/>
          <w:sz w:val="20"/>
        </w:rPr>
        <w:t xml:space="preserve">. </w:t>
      </w:r>
      <w:r w:rsidR="008A661B" w:rsidRPr="005D0DA5">
        <w:rPr>
          <w:rFonts w:asciiTheme="minorHAnsi" w:hAnsiTheme="minorHAnsi" w:cs="Arial"/>
          <w:sz w:val="20"/>
        </w:rPr>
        <w:t>Actividades de comprensión lectora referidas a las lecturas de los diferentes tipos de textos</w:t>
      </w:r>
      <w:r w:rsidR="005C51E3" w:rsidRPr="005D0DA5">
        <w:rPr>
          <w:rFonts w:asciiTheme="minorHAnsi" w:hAnsiTheme="minorHAnsi" w:cs="Arial"/>
          <w:sz w:val="20"/>
        </w:rPr>
        <w:t xml:space="preserve">. Técnicas de lectura: </w:t>
      </w:r>
      <w:r w:rsidR="005C51E3" w:rsidRPr="005D0DA5">
        <w:rPr>
          <w:rFonts w:asciiTheme="minorHAnsi" w:hAnsiTheme="minorHAnsi" w:cs="Arial"/>
          <w:i/>
          <w:sz w:val="20"/>
        </w:rPr>
        <w:t>skimming and scanning, multiple matching</w:t>
      </w:r>
      <w:r w:rsidR="005C51E3" w:rsidRPr="005D0DA5">
        <w:rPr>
          <w:rFonts w:asciiTheme="minorHAnsi" w:hAnsiTheme="minorHAnsi" w:cs="Arial"/>
          <w:sz w:val="20"/>
        </w:rPr>
        <w:t>.</w:t>
      </w:r>
      <w:r w:rsidR="008A661B" w:rsidRPr="005D0DA5">
        <w:rPr>
          <w:rFonts w:asciiTheme="minorHAnsi" w:hAnsiTheme="minorHAnsi" w:cs="Arial"/>
          <w:sz w:val="20"/>
        </w:rPr>
        <w:t xml:space="preserve"> </w:t>
      </w:r>
      <w:r w:rsidR="005149D7" w:rsidRPr="005D0DA5">
        <w:rPr>
          <w:rFonts w:asciiTheme="minorHAnsi" w:hAnsiTheme="minorHAnsi" w:cs="Arial"/>
          <w:sz w:val="20"/>
          <w:u w:val="single"/>
        </w:rPr>
        <w:t>Competencia sociolingüística, pragmático-discursiva, p</w:t>
      </w:r>
      <w:r w:rsidR="008A661B" w:rsidRPr="005D0DA5">
        <w:rPr>
          <w:rFonts w:asciiTheme="minorHAnsi" w:hAnsiTheme="minorHAnsi" w:cs="Arial"/>
          <w:sz w:val="20"/>
          <w:u w:val="single"/>
        </w:rPr>
        <w:t>rácticas de oralidad</w:t>
      </w:r>
      <w:r w:rsidR="005149D7" w:rsidRPr="005D0DA5">
        <w:rPr>
          <w:rFonts w:asciiTheme="minorHAnsi" w:hAnsiTheme="minorHAnsi" w:cs="Arial"/>
          <w:sz w:val="20"/>
          <w:u w:val="single"/>
        </w:rPr>
        <w:t xml:space="preserve"> y competencia fonológica</w:t>
      </w:r>
      <w:r w:rsidR="004A1E4E" w:rsidRPr="005D0DA5">
        <w:rPr>
          <w:rFonts w:asciiTheme="minorHAnsi" w:hAnsiTheme="minorHAnsi" w:cs="Arial"/>
          <w:sz w:val="20"/>
        </w:rPr>
        <w:t>: Entrevistas</w:t>
      </w:r>
      <w:r w:rsidR="005149D7" w:rsidRPr="005D0DA5">
        <w:rPr>
          <w:rFonts w:asciiTheme="minorHAnsi" w:hAnsiTheme="minorHAnsi" w:cs="Arial"/>
          <w:sz w:val="20"/>
        </w:rPr>
        <w:t>, tareas colaborativas: acordar o disentir sobre un tema, comparaciones</w:t>
      </w:r>
      <w:r w:rsidR="00364C02" w:rsidRPr="005D0DA5">
        <w:rPr>
          <w:rFonts w:asciiTheme="minorHAnsi" w:hAnsiTheme="minorHAnsi" w:cs="Arial"/>
          <w:sz w:val="20"/>
        </w:rPr>
        <w:t xml:space="preserve">. Escuchas (Técnicas de escucha: </w:t>
      </w:r>
      <w:r w:rsidR="00364C02" w:rsidRPr="005D0DA5">
        <w:rPr>
          <w:rFonts w:asciiTheme="minorHAnsi" w:hAnsiTheme="minorHAnsi" w:cs="Arial"/>
          <w:i/>
          <w:sz w:val="20"/>
        </w:rPr>
        <w:t>Listening for gis</w:t>
      </w:r>
      <w:r w:rsidR="00383F8C" w:rsidRPr="005D0DA5">
        <w:rPr>
          <w:rFonts w:asciiTheme="minorHAnsi" w:hAnsiTheme="minorHAnsi" w:cs="Arial"/>
          <w:i/>
          <w:sz w:val="20"/>
        </w:rPr>
        <w:t>t, Listitng for specific information, multiple matching</w:t>
      </w:r>
      <w:r w:rsidR="00C865CB" w:rsidRPr="005D0DA5">
        <w:rPr>
          <w:rFonts w:asciiTheme="minorHAnsi" w:hAnsiTheme="minorHAnsi" w:cs="Arial"/>
          <w:i/>
          <w:sz w:val="20"/>
        </w:rPr>
        <w:t>, multiple choice</w:t>
      </w:r>
      <w:r w:rsidR="00383F8C" w:rsidRPr="005D0DA5">
        <w:rPr>
          <w:rFonts w:asciiTheme="minorHAnsi" w:hAnsiTheme="minorHAnsi" w:cs="Arial"/>
          <w:sz w:val="20"/>
        </w:rPr>
        <w:t>)</w:t>
      </w:r>
    </w:p>
    <w:p w:rsidR="008A661B" w:rsidRPr="0062450A" w:rsidRDefault="00364C02" w:rsidP="00AD5A85">
      <w:pPr>
        <w:contextualSpacing/>
        <w:jc w:val="both"/>
        <w:rPr>
          <w:rFonts w:asciiTheme="minorHAnsi" w:hAnsiTheme="minorHAnsi" w:cs="Arial"/>
          <w:sz w:val="20"/>
        </w:rPr>
      </w:pPr>
      <w:r w:rsidRPr="0062450A">
        <w:rPr>
          <w:rFonts w:asciiTheme="minorHAnsi" w:hAnsiTheme="minorHAnsi" w:cs="Arial"/>
          <w:sz w:val="20"/>
        </w:rPr>
        <w:t xml:space="preserve"> </w:t>
      </w:r>
    </w:p>
    <w:p w:rsidR="008D1345" w:rsidRPr="005D0DA5" w:rsidRDefault="007F4E79" w:rsidP="008D1345">
      <w:pPr>
        <w:contextualSpacing/>
        <w:jc w:val="both"/>
        <w:rPr>
          <w:rFonts w:asciiTheme="minorHAnsi" w:hAnsiTheme="minorHAnsi" w:cs="Arial"/>
          <w:sz w:val="20"/>
        </w:rPr>
      </w:pPr>
      <w:r w:rsidRPr="0062450A">
        <w:rPr>
          <w:rFonts w:asciiTheme="minorHAnsi" w:hAnsiTheme="minorHAnsi" w:cs="Arial"/>
          <w:b/>
          <w:sz w:val="20"/>
        </w:rPr>
        <w:t>Eje II: Reflexión meta-comunicativa</w:t>
      </w:r>
      <w:r w:rsidR="00360330" w:rsidRPr="0062450A">
        <w:rPr>
          <w:rFonts w:asciiTheme="minorHAnsi" w:hAnsiTheme="minorHAnsi" w:cs="Arial"/>
          <w:b/>
          <w:sz w:val="20"/>
        </w:rPr>
        <w:t xml:space="preserve"> sobre la lengua que se aprende</w:t>
      </w:r>
      <w:r w:rsidR="008D1345" w:rsidRPr="0062450A">
        <w:rPr>
          <w:rFonts w:asciiTheme="minorHAnsi" w:hAnsiTheme="minorHAnsi" w:cs="Arial"/>
          <w:b/>
          <w:sz w:val="20"/>
        </w:rPr>
        <w:t xml:space="preserve">: </w:t>
      </w:r>
      <w:r w:rsidR="008D1345" w:rsidRPr="005D0DA5">
        <w:rPr>
          <w:rFonts w:asciiTheme="minorHAnsi" w:hAnsiTheme="minorHAnsi" w:cs="Arial"/>
          <w:sz w:val="20"/>
        </w:rPr>
        <w:t>características</w:t>
      </w:r>
      <w:r w:rsidR="001165E9" w:rsidRPr="005D0DA5">
        <w:rPr>
          <w:rFonts w:asciiTheme="minorHAnsi" w:hAnsiTheme="minorHAnsi" w:cs="Arial"/>
          <w:sz w:val="20"/>
        </w:rPr>
        <w:t xml:space="preserve"> de los lenguajes </w:t>
      </w:r>
      <w:r w:rsidR="008D1345" w:rsidRPr="005D0DA5">
        <w:rPr>
          <w:rFonts w:asciiTheme="minorHAnsi" w:hAnsiTheme="minorHAnsi" w:cs="Arial"/>
          <w:sz w:val="20"/>
        </w:rPr>
        <w:t>“</w:t>
      </w:r>
      <w:r w:rsidR="001165E9" w:rsidRPr="005D0DA5">
        <w:rPr>
          <w:rFonts w:asciiTheme="minorHAnsi" w:hAnsiTheme="minorHAnsi" w:cs="Arial"/>
          <w:sz w:val="20"/>
        </w:rPr>
        <w:t>inflected</w:t>
      </w:r>
      <w:r w:rsidR="008D1345" w:rsidRPr="005D0DA5">
        <w:rPr>
          <w:rFonts w:asciiTheme="minorHAnsi" w:hAnsiTheme="minorHAnsi" w:cs="Arial"/>
          <w:sz w:val="20"/>
        </w:rPr>
        <w:t>-</w:t>
      </w:r>
      <w:r w:rsidR="001165E9" w:rsidRPr="005D0DA5">
        <w:rPr>
          <w:rFonts w:asciiTheme="minorHAnsi" w:hAnsiTheme="minorHAnsi" w:cs="Arial"/>
          <w:sz w:val="20"/>
        </w:rPr>
        <w:t>uninflected</w:t>
      </w:r>
      <w:r w:rsidR="008D1345" w:rsidRPr="005D0DA5">
        <w:rPr>
          <w:rFonts w:asciiTheme="minorHAnsi" w:hAnsiTheme="minorHAnsi" w:cs="Arial"/>
          <w:sz w:val="20"/>
        </w:rPr>
        <w:t>”</w:t>
      </w:r>
      <w:r w:rsidR="001165E9" w:rsidRPr="005D0DA5">
        <w:rPr>
          <w:rFonts w:asciiTheme="minorHAnsi" w:hAnsiTheme="minorHAnsi" w:cs="Arial"/>
          <w:sz w:val="20"/>
        </w:rPr>
        <w:t>, comparaci</w:t>
      </w:r>
      <w:r w:rsidR="00E63A30" w:rsidRPr="005D0DA5">
        <w:rPr>
          <w:rFonts w:asciiTheme="minorHAnsi" w:hAnsiTheme="minorHAnsi" w:cs="Arial"/>
          <w:sz w:val="20"/>
        </w:rPr>
        <w:t>ón con la lengua materna. Reflexión sobre las características de los diferentes géneros discursivos trabajados y las diferentes tipologías textuales: conversacionales, explicativas, descriptivas y argumentativas.</w:t>
      </w:r>
      <w:r w:rsidR="008D1345" w:rsidRPr="005D0DA5">
        <w:rPr>
          <w:rFonts w:asciiTheme="minorHAnsi" w:hAnsiTheme="minorHAnsi" w:cs="Arial"/>
          <w:sz w:val="20"/>
        </w:rPr>
        <w:t xml:space="preserve"> Reflexión sobre los procesos de escucha, habla, lectura y escritura. Práctica de procesos de producción, corrección mediante “códigos de errores” y revisión de producciones. Práctica de estrategias de consulta, reparación y reformulación en las actividades de oralidad practicadas: Entrevistas, tareas colaborativas: acordar o disentir sobre un tema, comparaciones.</w:t>
      </w:r>
    </w:p>
    <w:p w:rsidR="00360330" w:rsidRPr="005D0DA5" w:rsidRDefault="00360330" w:rsidP="00AD5A85">
      <w:pPr>
        <w:contextualSpacing/>
        <w:jc w:val="both"/>
        <w:rPr>
          <w:rFonts w:asciiTheme="minorHAnsi" w:eastAsiaTheme="minorHAnsi" w:hAnsiTheme="minorHAnsi"/>
          <w:sz w:val="20"/>
          <w:lang w:val="es-AR" w:eastAsia="es-AR"/>
        </w:rPr>
      </w:pPr>
    </w:p>
    <w:p w:rsidR="007F4E79" w:rsidRPr="005D0DA5" w:rsidRDefault="00360330" w:rsidP="00AD5A85">
      <w:pPr>
        <w:contextualSpacing/>
        <w:jc w:val="both"/>
        <w:rPr>
          <w:rFonts w:asciiTheme="minorHAnsi" w:eastAsiaTheme="minorHAnsi" w:hAnsiTheme="minorHAnsi"/>
          <w:sz w:val="20"/>
          <w:lang w:val="es-AR" w:eastAsia="es-AR"/>
        </w:rPr>
      </w:pPr>
      <w:r w:rsidRPr="005D0DA5">
        <w:rPr>
          <w:rFonts w:asciiTheme="minorHAnsi" w:hAnsiTheme="minorHAnsi" w:cs="Arial"/>
          <w:b/>
          <w:sz w:val="20"/>
        </w:rPr>
        <w:t>Eje III: Interculturalidad y Ciudadanía</w:t>
      </w:r>
      <w:r w:rsidR="005149D7" w:rsidRPr="005D0DA5">
        <w:rPr>
          <w:rFonts w:asciiTheme="minorHAnsi" w:hAnsiTheme="minorHAnsi" w:cs="Arial"/>
          <w:b/>
          <w:sz w:val="20"/>
        </w:rPr>
        <w:t xml:space="preserve">: </w:t>
      </w:r>
      <w:r w:rsidR="005149D7" w:rsidRPr="005D0DA5">
        <w:rPr>
          <w:rFonts w:asciiTheme="minorHAnsi" w:hAnsiTheme="minorHAnsi" w:cs="Arial"/>
          <w:sz w:val="20"/>
        </w:rPr>
        <w:t xml:space="preserve">Competencia sociolingüística </w:t>
      </w:r>
      <w:r w:rsidR="008D1345" w:rsidRPr="005D0DA5">
        <w:rPr>
          <w:rFonts w:asciiTheme="minorHAnsi" w:hAnsiTheme="minorHAnsi" w:cs="Arial"/>
          <w:sz w:val="20"/>
        </w:rPr>
        <w:t>– Reflexión intercultural sobre sabere</w:t>
      </w:r>
      <w:r w:rsidR="00830C80" w:rsidRPr="005D0DA5">
        <w:rPr>
          <w:rFonts w:asciiTheme="minorHAnsi" w:hAnsiTheme="minorHAnsi" w:cs="Arial"/>
          <w:sz w:val="20"/>
        </w:rPr>
        <w:t>s socioculturales referidos a: estilos de vida, celebraciones, el mundo del trabajo, la educación, la familia.</w:t>
      </w:r>
      <w:r w:rsidR="005D300C" w:rsidRPr="005D0DA5">
        <w:rPr>
          <w:rFonts w:asciiTheme="minorHAnsi" w:hAnsiTheme="minorHAnsi" w:cs="Arial"/>
          <w:sz w:val="20"/>
        </w:rPr>
        <w:t xml:space="preserve"> Lectura extensiva: “The way up to Heaven” </w:t>
      </w:r>
      <w:r w:rsidR="00B621E9" w:rsidRPr="005D0DA5">
        <w:rPr>
          <w:rFonts w:asciiTheme="minorHAnsi" w:hAnsiTheme="minorHAnsi" w:cs="Arial"/>
          <w:sz w:val="20"/>
        </w:rPr>
        <w:t xml:space="preserve">. Tema transversal: Violencia de género. </w:t>
      </w:r>
    </w:p>
    <w:p w:rsidR="00360330" w:rsidRPr="007F4E79" w:rsidRDefault="00360330" w:rsidP="00AD5A85">
      <w:pPr>
        <w:contextualSpacing/>
        <w:jc w:val="both"/>
        <w:rPr>
          <w:rFonts w:asciiTheme="minorHAnsi" w:eastAsiaTheme="minorHAnsi" w:hAnsiTheme="minorHAnsi"/>
          <w:sz w:val="22"/>
          <w:szCs w:val="24"/>
          <w:lang w:val="es-AR" w:eastAsia="es-AR"/>
        </w:rPr>
      </w:pPr>
    </w:p>
    <w:p w:rsidR="007F4E79" w:rsidRPr="001C7B2F" w:rsidRDefault="007F4E79" w:rsidP="007F4E79">
      <w:pPr>
        <w:contextualSpacing/>
        <w:jc w:val="both"/>
        <w:rPr>
          <w:rFonts w:asciiTheme="minorHAnsi" w:eastAsiaTheme="minorHAnsi" w:hAnsiTheme="minorHAnsi"/>
          <w:b/>
          <w:sz w:val="22"/>
          <w:szCs w:val="24"/>
          <w:u w:val="single"/>
          <w:lang w:val="es-AR" w:eastAsia="es-AR"/>
        </w:rPr>
      </w:pPr>
      <w:r w:rsidRPr="001C7B2F">
        <w:rPr>
          <w:rFonts w:asciiTheme="minorHAnsi" w:eastAsiaTheme="minorHAnsi" w:hAnsiTheme="minorHAnsi"/>
          <w:b/>
          <w:sz w:val="22"/>
          <w:szCs w:val="24"/>
          <w:u w:val="single"/>
          <w:lang w:val="es-AR" w:eastAsia="es-AR"/>
        </w:rPr>
        <w:t>UNIDAD 2</w:t>
      </w:r>
    </w:p>
    <w:p w:rsidR="00360330" w:rsidRPr="005D0DA5" w:rsidRDefault="00DD7B72" w:rsidP="00360330">
      <w:pPr>
        <w:contextualSpacing/>
        <w:jc w:val="both"/>
        <w:rPr>
          <w:rFonts w:asciiTheme="minorHAnsi" w:hAnsiTheme="minorHAnsi" w:cs="Arial"/>
          <w:b/>
          <w:szCs w:val="24"/>
        </w:rPr>
      </w:pPr>
      <w:r w:rsidRPr="005D0DA5">
        <w:rPr>
          <w:rFonts w:asciiTheme="minorHAnsi" w:hAnsiTheme="minorHAnsi" w:cs="Arial"/>
          <w:sz w:val="20"/>
        </w:rPr>
        <w:t>Obj: Análisis y justificación de las elecciones morfo-sintáctica en textos orales y escritos</w:t>
      </w:r>
    </w:p>
    <w:p w:rsidR="00230CD8" w:rsidRPr="00757192" w:rsidRDefault="001C7B2F" w:rsidP="00230CD8">
      <w:pPr>
        <w:contextualSpacing/>
        <w:jc w:val="both"/>
        <w:rPr>
          <w:rFonts w:asciiTheme="minorHAnsi" w:hAnsiTheme="minorHAnsi" w:cs="Arial"/>
          <w:color w:val="FF0000"/>
          <w:sz w:val="20"/>
        </w:rPr>
      </w:pPr>
      <w:r w:rsidRPr="005D0DA5">
        <w:rPr>
          <w:rFonts w:asciiTheme="minorHAnsi" w:hAnsiTheme="minorHAnsi" w:cs="Arial"/>
          <w:b/>
          <w:sz w:val="20"/>
        </w:rPr>
        <w:t>Eje I: Prácticas del Lenguaje - Competencia Comunicativa</w:t>
      </w:r>
      <w:r w:rsidRPr="005D0DA5">
        <w:rPr>
          <w:rFonts w:asciiTheme="minorHAnsi" w:hAnsiTheme="minorHAnsi" w:cs="Arial"/>
          <w:sz w:val="20"/>
        </w:rPr>
        <w:t xml:space="preserve">:   </w:t>
      </w:r>
      <w:r w:rsidRPr="005D0DA5">
        <w:rPr>
          <w:rFonts w:asciiTheme="minorHAnsi" w:hAnsiTheme="minorHAnsi" w:cs="Arial"/>
          <w:sz w:val="20"/>
          <w:u w:val="single"/>
        </w:rPr>
        <w:t>Temas</w:t>
      </w:r>
      <w:r w:rsidRPr="005D0DA5">
        <w:rPr>
          <w:rFonts w:asciiTheme="minorHAnsi" w:hAnsiTheme="minorHAnsi" w:cs="Arial"/>
          <w:sz w:val="20"/>
        </w:rPr>
        <w:t>:</w:t>
      </w:r>
      <w:r w:rsidR="00DD7B72" w:rsidRPr="005D0DA5">
        <w:rPr>
          <w:rFonts w:asciiTheme="minorHAnsi" w:hAnsiTheme="minorHAnsi" w:cs="Arial"/>
          <w:sz w:val="20"/>
        </w:rPr>
        <w:t xml:space="preserve"> Nuestra herencia cultural (</w:t>
      </w:r>
      <w:r w:rsidR="00DD7B72" w:rsidRPr="005D0DA5">
        <w:rPr>
          <w:rFonts w:asciiTheme="minorHAnsi" w:hAnsiTheme="minorHAnsi" w:cs="Arial"/>
          <w:i/>
          <w:sz w:val="20"/>
        </w:rPr>
        <w:t>Our cultural heritage</w:t>
      </w:r>
      <w:r w:rsidR="00DD7B72" w:rsidRPr="005D0DA5">
        <w:rPr>
          <w:rFonts w:asciiTheme="minorHAnsi" w:hAnsiTheme="minorHAnsi" w:cs="Arial"/>
          <w:sz w:val="20"/>
        </w:rPr>
        <w:t>) y natural (</w:t>
      </w:r>
      <w:r w:rsidR="00DD7B72" w:rsidRPr="005D0DA5">
        <w:rPr>
          <w:rFonts w:asciiTheme="minorHAnsi" w:hAnsiTheme="minorHAnsi" w:cs="Arial"/>
          <w:i/>
          <w:sz w:val="20"/>
        </w:rPr>
        <w:t>Our natural heritage</w:t>
      </w:r>
      <w:r w:rsidR="00DD7B72" w:rsidRPr="005D0DA5">
        <w:rPr>
          <w:rFonts w:asciiTheme="minorHAnsi" w:hAnsiTheme="minorHAnsi" w:cs="Arial"/>
          <w:sz w:val="20"/>
        </w:rPr>
        <w:t>)</w:t>
      </w:r>
      <w:r w:rsidR="00230CD8" w:rsidRPr="005D0DA5">
        <w:rPr>
          <w:rFonts w:asciiTheme="minorHAnsi" w:hAnsiTheme="minorHAnsi" w:cs="Arial"/>
          <w:sz w:val="20"/>
        </w:rPr>
        <w:t xml:space="preserve">, </w:t>
      </w:r>
      <w:r w:rsidR="0053349D" w:rsidRPr="005D0DA5">
        <w:rPr>
          <w:rFonts w:asciiTheme="minorHAnsi" w:hAnsiTheme="minorHAnsi" w:cs="Arial"/>
          <w:sz w:val="20"/>
        </w:rPr>
        <w:t xml:space="preserve">la naturaleza, </w:t>
      </w:r>
      <w:r w:rsidR="00E84188" w:rsidRPr="005D0DA5">
        <w:rPr>
          <w:rFonts w:asciiTheme="minorHAnsi" w:hAnsiTheme="minorHAnsi" w:cs="Arial"/>
          <w:sz w:val="20"/>
        </w:rPr>
        <w:t>animales en peligro de extinción</w:t>
      </w:r>
      <w:r w:rsidR="00230CD8" w:rsidRPr="005D0DA5">
        <w:rPr>
          <w:rFonts w:asciiTheme="minorHAnsi" w:hAnsiTheme="minorHAnsi" w:cs="Arial"/>
          <w:sz w:val="20"/>
        </w:rPr>
        <w:t xml:space="preserve">, </w:t>
      </w:r>
      <w:r w:rsidR="0053349D" w:rsidRPr="005D0DA5">
        <w:rPr>
          <w:rFonts w:asciiTheme="minorHAnsi" w:hAnsiTheme="minorHAnsi" w:cs="Arial"/>
          <w:sz w:val="20"/>
        </w:rPr>
        <w:t>sobrevivencia, hábitos alimentarios, entretenimiento</w:t>
      </w:r>
      <w:r w:rsidR="004349F1" w:rsidRPr="005D0DA5">
        <w:rPr>
          <w:rFonts w:asciiTheme="minorHAnsi" w:hAnsiTheme="minorHAnsi" w:cs="Arial"/>
          <w:sz w:val="20"/>
        </w:rPr>
        <w:t>s (</w:t>
      </w:r>
      <w:r w:rsidR="004349F1" w:rsidRPr="005D0DA5">
        <w:rPr>
          <w:rFonts w:asciiTheme="minorHAnsi" w:hAnsiTheme="minorHAnsi" w:cs="Arial"/>
          <w:i/>
          <w:sz w:val="20"/>
        </w:rPr>
        <w:t>Music and Art</w:t>
      </w:r>
      <w:r w:rsidR="004349F1" w:rsidRPr="005D0DA5">
        <w:rPr>
          <w:rFonts w:asciiTheme="minorHAnsi" w:hAnsiTheme="minorHAnsi" w:cs="Arial"/>
          <w:sz w:val="20"/>
        </w:rPr>
        <w:t>)</w:t>
      </w:r>
      <w:r w:rsidR="0053349D" w:rsidRPr="005D0DA5">
        <w:rPr>
          <w:rFonts w:asciiTheme="minorHAnsi" w:hAnsiTheme="minorHAnsi" w:cs="Arial"/>
          <w:sz w:val="20"/>
        </w:rPr>
        <w:t xml:space="preserve">. </w:t>
      </w:r>
      <w:r w:rsidRPr="005D0DA5">
        <w:rPr>
          <w:rFonts w:asciiTheme="minorHAnsi" w:hAnsiTheme="minorHAnsi" w:cs="Arial"/>
          <w:sz w:val="20"/>
        </w:rPr>
        <w:t>Competencia gramatical</w:t>
      </w:r>
      <w:r w:rsidR="00DD7B72" w:rsidRPr="005D0DA5">
        <w:rPr>
          <w:rFonts w:asciiTheme="minorHAnsi" w:hAnsiTheme="minorHAnsi" w:cs="Arial"/>
          <w:sz w:val="20"/>
        </w:rPr>
        <w:t>:</w:t>
      </w:r>
      <w:r w:rsidRPr="005D0DA5">
        <w:rPr>
          <w:rFonts w:asciiTheme="minorHAnsi" w:hAnsiTheme="minorHAnsi" w:cs="Arial"/>
          <w:sz w:val="20"/>
        </w:rPr>
        <w:t xml:space="preserve"> Conocimiento de la descripción gramatical de los enunciados mediante la identificación y uso de los siguientes recursos gramaticales:</w:t>
      </w:r>
      <w:r w:rsidR="00DD7B72" w:rsidRPr="005D0DA5">
        <w:rPr>
          <w:rFonts w:asciiTheme="minorHAnsi" w:hAnsiTheme="minorHAnsi" w:cs="Arial"/>
          <w:sz w:val="20"/>
        </w:rPr>
        <w:t xml:space="preserve"> </w:t>
      </w:r>
      <w:r w:rsidR="00DD7B72" w:rsidRPr="005D0DA5">
        <w:rPr>
          <w:rFonts w:asciiTheme="minorHAnsi" w:hAnsiTheme="minorHAnsi" w:cs="Arial"/>
          <w:i/>
          <w:sz w:val="20"/>
        </w:rPr>
        <w:t>Adjectives</w:t>
      </w:r>
      <w:r w:rsidR="00DD7B72" w:rsidRPr="005D0DA5">
        <w:rPr>
          <w:rFonts w:asciiTheme="minorHAnsi" w:hAnsiTheme="minorHAnsi" w:cs="Arial"/>
          <w:sz w:val="20"/>
        </w:rPr>
        <w:t xml:space="preserve"> </w:t>
      </w:r>
      <w:r w:rsidR="00DD7B72" w:rsidRPr="005D0DA5">
        <w:rPr>
          <w:rFonts w:asciiTheme="minorHAnsi" w:hAnsiTheme="minorHAnsi" w:cs="Arial"/>
          <w:i/>
          <w:sz w:val="20"/>
        </w:rPr>
        <w:t>and Adverbs. Adverbs of degree</w:t>
      </w:r>
      <w:r w:rsidR="00DD7B72" w:rsidRPr="005D0DA5">
        <w:rPr>
          <w:rFonts w:asciiTheme="minorHAnsi" w:hAnsiTheme="minorHAnsi" w:cs="Arial"/>
          <w:sz w:val="20"/>
        </w:rPr>
        <w:t xml:space="preserve">. </w:t>
      </w:r>
      <w:r w:rsidR="00230CD8" w:rsidRPr="005D0DA5">
        <w:rPr>
          <w:rFonts w:asciiTheme="minorHAnsi" w:hAnsiTheme="minorHAnsi" w:cs="Arial"/>
          <w:sz w:val="20"/>
        </w:rPr>
        <w:t>Patrones verbales: verbos seguidos por gerundio o</w:t>
      </w:r>
      <w:r w:rsidR="00230CD8" w:rsidRPr="00230CD8">
        <w:rPr>
          <w:rFonts w:asciiTheme="minorHAnsi" w:hAnsiTheme="minorHAnsi" w:cs="Arial"/>
          <w:color w:val="FF0000"/>
          <w:sz w:val="20"/>
        </w:rPr>
        <w:t xml:space="preserve"> </w:t>
      </w:r>
      <w:r w:rsidR="00230CD8" w:rsidRPr="005D0DA5">
        <w:rPr>
          <w:rFonts w:asciiTheme="minorHAnsi" w:hAnsiTheme="minorHAnsi" w:cs="Arial"/>
          <w:sz w:val="20"/>
        </w:rPr>
        <w:t xml:space="preserve">por infinitivo. </w:t>
      </w:r>
      <w:r w:rsidR="00D15D36" w:rsidRPr="005D0DA5">
        <w:rPr>
          <w:rFonts w:asciiTheme="minorHAnsi" w:hAnsiTheme="minorHAnsi" w:cs="Arial"/>
          <w:sz w:val="20"/>
        </w:rPr>
        <w:t xml:space="preserve">Oraciones complejas: Cláusulas nominales y cláusulas relativas </w:t>
      </w:r>
      <w:r w:rsidR="004349F1" w:rsidRPr="005D0DA5">
        <w:rPr>
          <w:rFonts w:asciiTheme="minorHAnsi" w:hAnsiTheme="minorHAnsi" w:cs="Arial"/>
          <w:sz w:val="20"/>
        </w:rPr>
        <w:t>(</w:t>
      </w:r>
      <w:r w:rsidR="004349F1" w:rsidRPr="005D0DA5">
        <w:rPr>
          <w:rFonts w:asciiTheme="minorHAnsi" w:hAnsiTheme="minorHAnsi" w:cs="Arial"/>
          <w:i/>
          <w:sz w:val="20"/>
        </w:rPr>
        <w:t>Defining and non-defining relative clauses, reduced clauses)</w:t>
      </w:r>
      <w:r w:rsidR="00D15D36" w:rsidRPr="005D0DA5">
        <w:rPr>
          <w:rFonts w:asciiTheme="minorHAnsi" w:hAnsiTheme="minorHAnsi" w:cs="Arial"/>
          <w:sz w:val="20"/>
        </w:rPr>
        <w:t xml:space="preserve">. </w:t>
      </w:r>
      <w:r w:rsidR="00E7250B" w:rsidRPr="005D0DA5">
        <w:rPr>
          <w:rFonts w:asciiTheme="minorHAnsi" w:hAnsiTheme="minorHAnsi" w:cs="Arial"/>
          <w:sz w:val="20"/>
        </w:rPr>
        <w:t>Conjunciones de tiempo.</w:t>
      </w:r>
      <w:r w:rsidR="001567FE" w:rsidRPr="005D0DA5">
        <w:rPr>
          <w:rFonts w:asciiTheme="minorHAnsi" w:hAnsiTheme="minorHAnsi" w:cs="Arial"/>
          <w:sz w:val="20"/>
        </w:rPr>
        <w:t xml:space="preserve"> </w:t>
      </w:r>
      <w:r w:rsidR="001567FE" w:rsidRPr="005D0DA5">
        <w:rPr>
          <w:rFonts w:asciiTheme="minorHAnsi" w:hAnsiTheme="minorHAnsi" w:cs="Arial"/>
          <w:i/>
          <w:sz w:val="20"/>
        </w:rPr>
        <w:t>Adjective/Noun+prepositions; be/get used to+-ing</w:t>
      </w:r>
      <w:r w:rsidR="004A4DA8">
        <w:rPr>
          <w:rFonts w:asciiTheme="minorHAnsi" w:hAnsiTheme="minorHAnsi" w:cs="Arial"/>
          <w:sz w:val="20"/>
        </w:rPr>
        <w:t xml:space="preserve">. </w:t>
      </w:r>
      <w:r w:rsidRPr="005D0DA5">
        <w:rPr>
          <w:rFonts w:asciiTheme="minorHAnsi" w:hAnsiTheme="minorHAnsi" w:cs="Arial"/>
          <w:sz w:val="20"/>
          <w:u w:val="single"/>
        </w:rPr>
        <w:t>Competencia léxica y semántica</w:t>
      </w:r>
      <w:r w:rsidRPr="005D0DA5">
        <w:rPr>
          <w:rFonts w:asciiTheme="minorHAnsi" w:hAnsiTheme="minorHAnsi" w:cs="Arial"/>
          <w:sz w:val="20"/>
        </w:rPr>
        <w:t xml:space="preserve">: Reconocimiento y construcción de isotopías y redes semánticas a partir de los siguientes núcleos temáticos: </w:t>
      </w:r>
      <w:r w:rsidR="008222DE" w:rsidRPr="005D0DA5">
        <w:rPr>
          <w:rFonts w:asciiTheme="minorHAnsi" w:hAnsiTheme="minorHAnsi" w:cs="Arial"/>
          <w:sz w:val="20"/>
        </w:rPr>
        <w:t>la naturaleza, el clima,</w:t>
      </w:r>
      <w:r w:rsidR="001567FE" w:rsidRPr="005D0DA5">
        <w:rPr>
          <w:rFonts w:asciiTheme="minorHAnsi" w:hAnsiTheme="minorHAnsi" w:cs="Arial"/>
          <w:sz w:val="20"/>
        </w:rPr>
        <w:t xml:space="preserve"> arte y entretenimientos. </w:t>
      </w:r>
      <w:r w:rsidR="008222DE" w:rsidRPr="005D0DA5">
        <w:rPr>
          <w:rFonts w:asciiTheme="minorHAnsi" w:hAnsiTheme="minorHAnsi" w:cs="Arial"/>
          <w:sz w:val="20"/>
        </w:rPr>
        <w:t xml:space="preserve"> </w:t>
      </w:r>
      <w:r w:rsidR="00757192" w:rsidRPr="005D0DA5">
        <w:rPr>
          <w:rFonts w:asciiTheme="minorHAnsi" w:hAnsiTheme="minorHAnsi" w:cs="Arial"/>
          <w:sz w:val="20"/>
        </w:rPr>
        <w:t>G</w:t>
      </w:r>
      <w:r w:rsidR="008222DE" w:rsidRPr="005D0DA5">
        <w:rPr>
          <w:rFonts w:asciiTheme="minorHAnsi" w:hAnsiTheme="minorHAnsi" w:cs="Arial"/>
          <w:sz w:val="20"/>
        </w:rPr>
        <w:t>iros idiomáticos</w:t>
      </w:r>
      <w:r w:rsidR="00757192" w:rsidRPr="005D0DA5">
        <w:rPr>
          <w:rFonts w:asciiTheme="minorHAnsi" w:hAnsiTheme="minorHAnsi" w:cs="Arial"/>
          <w:sz w:val="20"/>
        </w:rPr>
        <w:t xml:space="preserve"> </w:t>
      </w:r>
      <w:r w:rsidR="00757192" w:rsidRPr="005D0DA5">
        <w:rPr>
          <w:rFonts w:asciiTheme="minorHAnsi" w:hAnsiTheme="minorHAnsi" w:cs="Arial"/>
          <w:i/>
          <w:sz w:val="20"/>
        </w:rPr>
        <w:t>(verb + noun collocations)</w:t>
      </w:r>
      <w:r w:rsidRPr="005D0DA5">
        <w:rPr>
          <w:rFonts w:asciiTheme="minorHAnsi" w:hAnsiTheme="minorHAnsi" w:cs="Arial"/>
          <w:i/>
          <w:sz w:val="20"/>
        </w:rPr>
        <w:t>.</w:t>
      </w:r>
      <w:r w:rsidRPr="005D0DA5">
        <w:rPr>
          <w:rFonts w:asciiTheme="minorHAnsi" w:hAnsiTheme="minorHAnsi" w:cs="Arial"/>
          <w:sz w:val="20"/>
        </w:rPr>
        <w:t xml:space="preserve"> </w:t>
      </w:r>
      <w:r w:rsidR="00757192" w:rsidRPr="005D0DA5">
        <w:rPr>
          <w:rFonts w:asciiTheme="minorHAnsi" w:hAnsiTheme="minorHAnsi" w:cs="Arial"/>
          <w:sz w:val="20"/>
        </w:rPr>
        <w:t xml:space="preserve">Formación de palabras. </w:t>
      </w:r>
      <w:r w:rsidRPr="005D0DA5">
        <w:rPr>
          <w:rFonts w:asciiTheme="minorHAnsi" w:hAnsiTheme="minorHAnsi" w:cs="Arial"/>
          <w:sz w:val="20"/>
          <w:u w:val="single"/>
        </w:rPr>
        <w:t>Competencia semántica y pragmático-discursiva</w:t>
      </w:r>
      <w:r w:rsidRPr="005D0DA5">
        <w:rPr>
          <w:rFonts w:asciiTheme="minorHAnsi" w:hAnsiTheme="minorHAnsi" w:cs="Arial"/>
          <w:sz w:val="20"/>
        </w:rPr>
        <w:t>: en actividades de comprensión lectora y producción de textos a través de los siguientes géneros discursivos: géneros académicos (ensayos</w:t>
      </w:r>
      <w:r w:rsidR="005D0DA5" w:rsidRPr="005D0DA5">
        <w:rPr>
          <w:rFonts w:asciiTheme="minorHAnsi" w:hAnsiTheme="minorHAnsi" w:cs="Arial"/>
          <w:sz w:val="20"/>
        </w:rPr>
        <w:t xml:space="preserve">); </w:t>
      </w:r>
      <w:r w:rsidR="00D15D36" w:rsidRPr="005D0DA5">
        <w:rPr>
          <w:rFonts w:asciiTheme="minorHAnsi" w:hAnsiTheme="minorHAnsi" w:cs="Arial"/>
          <w:sz w:val="20"/>
        </w:rPr>
        <w:t>géneros mediáticos o periodísticos (</w:t>
      </w:r>
      <w:r w:rsidR="005D0DA5" w:rsidRPr="005D0DA5">
        <w:rPr>
          <w:rFonts w:asciiTheme="minorHAnsi" w:hAnsiTheme="minorHAnsi" w:cs="Arial"/>
          <w:sz w:val="20"/>
        </w:rPr>
        <w:t>r</w:t>
      </w:r>
      <w:r w:rsidR="00D15D36" w:rsidRPr="005D0DA5">
        <w:rPr>
          <w:rFonts w:asciiTheme="minorHAnsi" w:hAnsiTheme="minorHAnsi" w:cs="Arial"/>
          <w:sz w:val="20"/>
        </w:rPr>
        <w:t xml:space="preserve">eseñas), </w:t>
      </w:r>
      <w:r w:rsidRPr="005D0DA5">
        <w:rPr>
          <w:rFonts w:asciiTheme="minorHAnsi" w:hAnsiTheme="minorHAnsi" w:cs="Arial"/>
          <w:sz w:val="20"/>
        </w:rPr>
        <w:t xml:space="preserve"> </w:t>
      </w:r>
      <w:r w:rsidR="0062450A" w:rsidRPr="005D0DA5">
        <w:rPr>
          <w:rFonts w:asciiTheme="minorHAnsi" w:hAnsiTheme="minorHAnsi" w:cs="Arial"/>
          <w:sz w:val="20"/>
        </w:rPr>
        <w:t>géneros</w:t>
      </w:r>
      <w:r w:rsidR="00E7250B" w:rsidRPr="005D0DA5">
        <w:rPr>
          <w:rFonts w:asciiTheme="minorHAnsi" w:hAnsiTheme="minorHAnsi" w:cs="Arial"/>
          <w:sz w:val="20"/>
        </w:rPr>
        <w:t xml:space="preserve"> </w:t>
      </w:r>
      <w:r w:rsidR="0062450A" w:rsidRPr="005D0DA5">
        <w:rPr>
          <w:rFonts w:asciiTheme="minorHAnsi" w:hAnsiTheme="minorHAnsi" w:cs="Arial"/>
          <w:sz w:val="20"/>
        </w:rPr>
        <w:t>audiovisuales</w:t>
      </w:r>
      <w:r w:rsidR="0062450A" w:rsidRPr="005D0DA5">
        <w:rPr>
          <w:sz w:val="20"/>
          <w:lang w:eastAsia="es-AR"/>
        </w:rPr>
        <w:t xml:space="preserve"> (</w:t>
      </w:r>
      <w:r w:rsidR="0062450A" w:rsidRPr="005D0DA5">
        <w:rPr>
          <w:rFonts w:asciiTheme="minorHAnsi" w:hAnsiTheme="minorHAnsi" w:cs="Arial"/>
          <w:i/>
          <w:sz w:val="20"/>
        </w:rPr>
        <w:t>videos</w:t>
      </w:r>
      <w:r w:rsidR="00E84188" w:rsidRPr="005D0DA5">
        <w:rPr>
          <w:rFonts w:asciiTheme="minorHAnsi" w:hAnsiTheme="minorHAnsi" w:cs="Arial"/>
          <w:sz w:val="20"/>
        </w:rPr>
        <w:t xml:space="preserve">, </w:t>
      </w:r>
      <w:r w:rsidR="00E84188" w:rsidRPr="005D0DA5">
        <w:rPr>
          <w:rFonts w:asciiTheme="minorHAnsi" w:hAnsiTheme="minorHAnsi" w:cs="Arial"/>
          <w:i/>
          <w:sz w:val="20"/>
        </w:rPr>
        <w:t>powerpoints</w:t>
      </w:r>
      <w:r w:rsidR="0062450A" w:rsidRPr="005D0DA5">
        <w:rPr>
          <w:sz w:val="20"/>
          <w:lang w:eastAsia="es-AR"/>
        </w:rPr>
        <w:t>)</w:t>
      </w:r>
      <w:r w:rsidRPr="005D0DA5">
        <w:rPr>
          <w:rFonts w:asciiTheme="minorHAnsi" w:hAnsiTheme="minorHAnsi" w:cs="Arial"/>
          <w:sz w:val="20"/>
        </w:rPr>
        <w:t xml:space="preserve">. Actividades de comprensión lectora referidas a las lecturas de los diferentes tipos de textos. Competencia sociolingüística, pragmático-discursiva, prácticas de oralidad y competencia fonológica: </w:t>
      </w:r>
      <w:r w:rsidR="008222DE" w:rsidRPr="005D0DA5">
        <w:rPr>
          <w:rFonts w:asciiTheme="minorHAnsi" w:hAnsiTheme="minorHAnsi" w:cs="Arial"/>
          <w:sz w:val="20"/>
        </w:rPr>
        <w:t xml:space="preserve">Debates sobre temas tratados. </w:t>
      </w:r>
      <w:r w:rsidR="00230CD8" w:rsidRPr="005D0DA5">
        <w:rPr>
          <w:rFonts w:asciiTheme="minorHAnsi" w:hAnsiTheme="minorHAnsi" w:cs="Arial"/>
          <w:sz w:val="20"/>
        </w:rPr>
        <w:t xml:space="preserve">Escuchas (Técnicas de escucha: </w:t>
      </w:r>
      <w:r w:rsidR="00230CD8" w:rsidRPr="005D0DA5">
        <w:rPr>
          <w:rFonts w:asciiTheme="minorHAnsi" w:hAnsiTheme="minorHAnsi" w:cs="Arial"/>
          <w:i/>
          <w:sz w:val="20"/>
        </w:rPr>
        <w:t>Sentence completion</w:t>
      </w:r>
      <w:r w:rsidR="00230CD8" w:rsidRPr="005D0DA5">
        <w:rPr>
          <w:rFonts w:asciiTheme="minorHAnsi" w:hAnsiTheme="minorHAnsi" w:cs="Arial"/>
          <w:sz w:val="20"/>
        </w:rPr>
        <w:t>,</w:t>
      </w:r>
      <w:r w:rsidR="001567FE" w:rsidRPr="005D0DA5">
        <w:rPr>
          <w:rFonts w:asciiTheme="minorHAnsi" w:hAnsiTheme="minorHAnsi" w:cs="Arial"/>
          <w:sz w:val="20"/>
        </w:rPr>
        <w:t xml:space="preserve"> </w:t>
      </w:r>
      <w:r w:rsidR="001567FE" w:rsidRPr="005D0DA5">
        <w:rPr>
          <w:rFonts w:asciiTheme="minorHAnsi" w:hAnsiTheme="minorHAnsi" w:cs="Arial"/>
          <w:i/>
          <w:sz w:val="20"/>
        </w:rPr>
        <w:t>multiple choice</w:t>
      </w:r>
      <w:r w:rsidR="001567FE" w:rsidRPr="005D0DA5">
        <w:rPr>
          <w:rFonts w:asciiTheme="minorHAnsi" w:hAnsiTheme="minorHAnsi" w:cs="Arial"/>
          <w:sz w:val="20"/>
        </w:rPr>
        <w:t>)</w:t>
      </w:r>
      <w:r w:rsidR="00230CD8" w:rsidRPr="005D0DA5">
        <w:rPr>
          <w:rFonts w:asciiTheme="minorHAnsi" w:hAnsiTheme="minorHAnsi" w:cs="Arial"/>
          <w:sz w:val="20"/>
        </w:rPr>
        <w:t xml:space="preserve"> </w:t>
      </w:r>
      <w:r w:rsidR="00757192" w:rsidRPr="005D0DA5">
        <w:rPr>
          <w:rFonts w:asciiTheme="minorHAnsi" w:hAnsiTheme="minorHAnsi" w:cs="Arial"/>
          <w:sz w:val="20"/>
        </w:rPr>
        <w:t xml:space="preserve"> Hablar sobre preferencias; describir lugares.</w:t>
      </w:r>
    </w:p>
    <w:p w:rsidR="001C7B2F" w:rsidRPr="0062450A" w:rsidRDefault="001C7B2F" w:rsidP="001C7B2F">
      <w:pPr>
        <w:contextualSpacing/>
        <w:jc w:val="both"/>
        <w:rPr>
          <w:rFonts w:asciiTheme="minorHAnsi" w:hAnsiTheme="minorHAnsi" w:cs="Arial"/>
          <w:sz w:val="20"/>
        </w:rPr>
      </w:pPr>
    </w:p>
    <w:p w:rsidR="008222DE" w:rsidRPr="005D0DA5" w:rsidRDefault="001C7B2F" w:rsidP="008222DE">
      <w:pPr>
        <w:contextualSpacing/>
        <w:jc w:val="both"/>
        <w:rPr>
          <w:rFonts w:asciiTheme="minorHAnsi" w:hAnsiTheme="minorHAnsi" w:cs="Arial"/>
          <w:sz w:val="20"/>
        </w:rPr>
      </w:pPr>
      <w:r w:rsidRPr="005D0DA5">
        <w:rPr>
          <w:rFonts w:asciiTheme="minorHAnsi" w:hAnsiTheme="minorHAnsi" w:cs="Arial"/>
          <w:b/>
          <w:sz w:val="20"/>
        </w:rPr>
        <w:t>Eje II: Reflexión meta-comunicativa sobre la lengua que se aprende:</w:t>
      </w:r>
      <w:r w:rsidRPr="005D0DA5">
        <w:rPr>
          <w:rFonts w:asciiTheme="minorHAnsi" w:hAnsiTheme="minorHAnsi" w:cs="Arial"/>
          <w:sz w:val="20"/>
        </w:rPr>
        <w:t xml:space="preserve"> Reflexión sobre las características de los diferentes géneros discursivos trabajados y las diferentes tipologías textuales: conversacionales, explicativas, descriptivas y argumentativas. Reflexión sobre los procesos de escucha, habla, lectura y escritura. Práctica de procesos de producción, corrección mediante “códigos de errores” y revisión de producciones. Práctica de estrategias de consulta, reparación y reformulación en las actividades de oralidad practicadas: </w:t>
      </w:r>
      <w:r w:rsidR="00757192" w:rsidRPr="005D0DA5">
        <w:rPr>
          <w:rFonts w:asciiTheme="minorHAnsi" w:hAnsiTheme="minorHAnsi" w:cs="Arial"/>
          <w:sz w:val="20"/>
        </w:rPr>
        <w:t>tareas colaborativas</w:t>
      </w:r>
      <w:r w:rsidR="008222DE" w:rsidRPr="005D0DA5">
        <w:rPr>
          <w:rFonts w:asciiTheme="minorHAnsi" w:hAnsiTheme="minorHAnsi" w:cs="Arial"/>
          <w:sz w:val="20"/>
        </w:rPr>
        <w:t>.  Debates sobre temas tratados.</w:t>
      </w:r>
      <w:r w:rsidR="007257D8" w:rsidRPr="005D0DA5">
        <w:rPr>
          <w:rFonts w:asciiTheme="minorHAnsi" w:hAnsiTheme="minorHAnsi" w:cs="Arial"/>
          <w:sz w:val="20"/>
        </w:rPr>
        <w:t xml:space="preserve"> Hablar sobre preferencias y describir lugares.</w:t>
      </w:r>
    </w:p>
    <w:p w:rsidR="001C7B2F" w:rsidRPr="005D0DA5" w:rsidRDefault="001C7B2F" w:rsidP="001C7B2F">
      <w:pPr>
        <w:contextualSpacing/>
        <w:jc w:val="both"/>
        <w:rPr>
          <w:rFonts w:asciiTheme="minorHAnsi" w:eastAsiaTheme="minorHAnsi" w:hAnsiTheme="minorHAnsi"/>
          <w:sz w:val="20"/>
          <w:lang w:val="es-AR" w:eastAsia="es-AR"/>
        </w:rPr>
      </w:pPr>
    </w:p>
    <w:p w:rsidR="001C7B2F" w:rsidRPr="005D0DA5" w:rsidRDefault="001C7B2F" w:rsidP="001C7B2F">
      <w:pPr>
        <w:contextualSpacing/>
        <w:jc w:val="both"/>
        <w:rPr>
          <w:rFonts w:asciiTheme="minorHAnsi" w:eastAsiaTheme="minorHAnsi" w:hAnsiTheme="minorHAnsi"/>
          <w:sz w:val="20"/>
          <w:lang w:val="en-US" w:eastAsia="es-AR"/>
        </w:rPr>
      </w:pPr>
      <w:r w:rsidRPr="005D0DA5">
        <w:rPr>
          <w:rFonts w:asciiTheme="minorHAnsi" w:hAnsiTheme="minorHAnsi" w:cs="Arial"/>
          <w:b/>
          <w:sz w:val="20"/>
        </w:rPr>
        <w:t xml:space="preserve">Eje III: Interculturalidad y Ciudadanía: </w:t>
      </w:r>
      <w:r w:rsidRPr="005D0DA5">
        <w:rPr>
          <w:rFonts w:asciiTheme="minorHAnsi" w:hAnsiTheme="minorHAnsi" w:cs="Arial"/>
          <w:sz w:val="20"/>
        </w:rPr>
        <w:t xml:space="preserve">Competencia sociolingüística – Reflexión intercultural sobre saberes socioculturales referidos a: </w:t>
      </w:r>
      <w:r w:rsidR="00AE45CB" w:rsidRPr="005D0DA5">
        <w:rPr>
          <w:rFonts w:asciiTheme="minorHAnsi" w:hAnsiTheme="minorHAnsi" w:cs="Arial"/>
          <w:sz w:val="20"/>
        </w:rPr>
        <w:t xml:space="preserve">la naturaleza, </w:t>
      </w:r>
      <w:r w:rsidR="004349F1" w:rsidRPr="005D0DA5">
        <w:rPr>
          <w:rFonts w:asciiTheme="minorHAnsi" w:hAnsiTheme="minorHAnsi" w:cs="Arial"/>
          <w:sz w:val="20"/>
        </w:rPr>
        <w:t>los deportes y especies en peligro de extinción.</w:t>
      </w:r>
      <w:r w:rsidR="00783E9C" w:rsidRPr="005D0DA5">
        <w:rPr>
          <w:rFonts w:asciiTheme="minorHAnsi" w:hAnsiTheme="minorHAnsi" w:cs="Arial"/>
          <w:sz w:val="20"/>
        </w:rPr>
        <w:t xml:space="preserve">  E</w:t>
      </w:r>
      <w:r w:rsidR="00AE45CB" w:rsidRPr="005D0DA5">
        <w:rPr>
          <w:rFonts w:asciiTheme="minorHAnsi" w:hAnsiTheme="minorHAnsi" w:cs="Arial"/>
          <w:sz w:val="20"/>
        </w:rPr>
        <w:t xml:space="preserve">ntretenimiento. </w:t>
      </w:r>
      <w:r w:rsidR="005D300C" w:rsidRPr="005D0DA5">
        <w:rPr>
          <w:rFonts w:asciiTheme="minorHAnsi" w:hAnsiTheme="minorHAnsi" w:cs="Arial"/>
          <w:sz w:val="20"/>
          <w:lang w:val="en-US"/>
        </w:rPr>
        <w:t xml:space="preserve">Lectura extensiva: </w:t>
      </w:r>
      <w:r w:rsidR="00B04A54" w:rsidRPr="005D0DA5">
        <w:rPr>
          <w:rFonts w:asciiTheme="minorHAnsi" w:hAnsiTheme="minorHAnsi" w:cs="Arial"/>
          <w:sz w:val="20"/>
          <w:lang w:val="en-US"/>
        </w:rPr>
        <w:t xml:space="preserve"> “My Lady love, my Dove” y </w:t>
      </w:r>
      <w:r w:rsidR="005D300C" w:rsidRPr="005D0DA5">
        <w:rPr>
          <w:rFonts w:asciiTheme="minorHAnsi" w:hAnsiTheme="minorHAnsi" w:cs="Arial"/>
          <w:sz w:val="20"/>
          <w:lang w:val="en-US"/>
        </w:rPr>
        <w:t>“Parson´s Pleasure”</w:t>
      </w:r>
      <w:r w:rsidR="00B04A54" w:rsidRPr="005D0DA5">
        <w:rPr>
          <w:rFonts w:asciiTheme="minorHAnsi" w:hAnsiTheme="minorHAnsi" w:cs="Arial"/>
          <w:sz w:val="20"/>
          <w:lang w:val="en-US"/>
        </w:rPr>
        <w:t>.</w:t>
      </w:r>
      <w:r w:rsidR="00B621E9" w:rsidRPr="005D0DA5">
        <w:rPr>
          <w:rFonts w:asciiTheme="minorHAnsi" w:hAnsiTheme="minorHAnsi" w:cs="Arial"/>
          <w:sz w:val="20"/>
          <w:lang w:val="en-US"/>
        </w:rPr>
        <w:t xml:space="preserve"> Temas transversales: violencia de género y cuidado del medio ambiente.</w:t>
      </w:r>
    </w:p>
    <w:p w:rsidR="00360330" w:rsidRPr="00616922" w:rsidRDefault="00360330" w:rsidP="00360330">
      <w:pPr>
        <w:contextualSpacing/>
        <w:jc w:val="both"/>
        <w:rPr>
          <w:rFonts w:asciiTheme="minorHAnsi" w:eastAsiaTheme="minorHAnsi" w:hAnsiTheme="minorHAnsi"/>
          <w:sz w:val="22"/>
          <w:szCs w:val="24"/>
          <w:lang w:val="en-US" w:eastAsia="es-AR"/>
        </w:rPr>
      </w:pPr>
    </w:p>
    <w:p w:rsidR="007F4E79" w:rsidRPr="00D46EB0" w:rsidRDefault="007F4E79" w:rsidP="007F4E79">
      <w:pPr>
        <w:contextualSpacing/>
        <w:jc w:val="both"/>
        <w:rPr>
          <w:rFonts w:asciiTheme="minorHAnsi" w:eastAsiaTheme="minorHAnsi" w:hAnsiTheme="minorHAnsi"/>
          <w:sz w:val="22"/>
          <w:szCs w:val="24"/>
          <w:u w:val="single"/>
          <w:lang w:val="es-AR" w:eastAsia="es-AR"/>
        </w:rPr>
      </w:pPr>
      <w:r w:rsidRPr="00D46EB0">
        <w:rPr>
          <w:rFonts w:asciiTheme="minorHAnsi" w:eastAsiaTheme="minorHAnsi" w:hAnsiTheme="minorHAnsi"/>
          <w:sz w:val="22"/>
          <w:szCs w:val="24"/>
          <w:u w:val="single"/>
          <w:lang w:val="es-AR" w:eastAsia="es-AR"/>
        </w:rPr>
        <w:t>UNIDAD 3</w:t>
      </w:r>
    </w:p>
    <w:p w:rsidR="00D46EB0" w:rsidRPr="005D0DA5" w:rsidRDefault="00D46EB0" w:rsidP="00D46EB0">
      <w:pPr>
        <w:contextualSpacing/>
        <w:jc w:val="both"/>
        <w:rPr>
          <w:rFonts w:asciiTheme="minorHAnsi" w:hAnsiTheme="minorHAnsi" w:cs="Arial"/>
          <w:sz w:val="20"/>
        </w:rPr>
      </w:pPr>
      <w:r w:rsidRPr="005D0DA5">
        <w:rPr>
          <w:rFonts w:asciiTheme="minorHAnsi" w:hAnsiTheme="minorHAnsi" w:cs="Arial"/>
          <w:b/>
          <w:sz w:val="20"/>
        </w:rPr>
        <w:t>Eje I: Prácticas del Lenguaje - Competencia Comunicativa</w:t>
      </w:r>
      <w:r w:rsidRPr="005D0DA5">
        <w:rPr>
          <w:rFonts w:asciiTheme="minorHAnsi" w:hAnsiTheme="minorHAnsi" w:cs="Arial"/>
          <w:sz w:val="20"/>
        </w:rPr>
        <w:t xml:space="preserve">:   </w:t>
      </w:r>
      <w:r w:rsidRPr="005D0DA5">
        <w:rPr>
          <w:rFonts w:asciiTheme="minorHAnsi" w:hAnsiTheme="minorHAnsi" w:cs="Arial"/>
          <w:sz w:val="20"/>
          <w:u w:val="single"/>
        </w:rPr>
        <w:t>Temas</w:t>
      </w:r>
      <w:r w:rsidRPr="005D0DA5">
        <w:rPr>
          <w:rFonts w:asciiTheme="minorHAnsi" w:hAnsiTheme="minorHAnsi" w:cs="Arial"/>
          <w:sz w:val="20"/>
        </w:rPr>
        <w:t xml:space="preserve">: </w:t>
      </w:r>
      <w:r w:rsidR="00757192" w:rsidRPr="005D0DA5">
        <w:rPr>
          <w:rFonts w:asciiTheme="minorHAnsi" w:hAnsiTheme="minorHAnsi" w:cs="Arial"/>
          <w:sz w:val="20"/>
        </w:rPr>
        <w:t>desafíos personales (</w:t>
      </w:r>
      <w:r w:rsidR="00757192" w:rsidRPr="005D0DA5">
        <w:rPr>
          <w:rFonts w:asciiTheme="minorHAnsi" w:hAnsiTheme="minorHAnsi" w:cs="Arial"/>
          <w:i/>
          <w:sz w:val="20"/>
        </w:rPr>
        <w:t>Personal challenges</w:t>
      </w:r>
      <w:r w:rsidR="00757192" w:rsidRPr="005D0DA5">
        <w:rPr>
          <w:rFonts w:asciiTheme="minorHAnsi" w:hAnsiTheme="minorHAnsi" w:cs="Arial"/>
          <w:sz w:val="20"/>
        </w:rPr>
        <w:t xml:space="preserve">). </w:t>
      </w:r>
      <w:r w:rsidR="00B621E9" w:rsidRPr="005D0DA5">
        <w:rPr>
          <w:rFonts w:asciiTheme="minorHAnsi" w:hAnsiTheme="minorHAnsi" w:cs="Arial"/>
          <w:sz w:val="20"/>
        </w:rPr>
        <w:t>Actividades deportivas</w:t>
      </w:r>
      <w:r w:rsidR="00757192" w:rsidRPr="005D0DA5">
        <w:rPr>
          <w:rFonts w:asciiTheme="minorHAnsi" w:hAnsiTheme="minorHAnsi" w:cs="Arial"/>
          <w:sz w:val="20"/>
        </w:rPr>
        <w:t xml:space="preserve">. </w:t>
      </w:r>
      <w:r w:rsidR="00A66C5F" w:rsidRPr="005D0DA5">
        <w:rPr>
          <w:rFonts w:asciiTheme="minorHAnsi" w:hAnsiTheme="minorHAnsi" w:cs="Arial"/>
          <w:sz w:val="20"/>
        </w:rPr>
        <w:t xml:space="preserve">El mundo moderno y la Tecnología. </w:t>
      </w:r>
      <w:r w:rsidRPr="005D0DA5">
        <w:rPr>
          <w:rFonts w:asciiTheme="minorHAnsi" w:hAnsiTheme="minorHAnsi" w:cs="Arial"/>
          <w:sz w:val="20"/>
          <w:u w:val="single"/>
        </w:rPr>
        <w:t>Competencia gramatical</w:t>
      </w:r>
      <w:r w:rsidRPr="005D0DA5">
        <w:rPr>
          <w:rFonts w:asciiTheme="minorHAnsi" w:hAnsiTheme="minorHAnsi" w:cs="Arial"/>
          <w:sz w:val="20"/>
        </w:rPr>
        <w:t xml:space="preserve">: Análisis y justificación de las elecciones morfo-sintáctica en textos orales y escritos. Conocimiento de la descripción gramatical de los enunciados mediante la identificación y uso de los siguientes recursos gramaticales: </w:t>
      </w:r>
      <w:r w:rsidR="00757192" w:rsidRPr="005D0DA5">
        <w:rPr>
          <w:rFonts w:asciiTheme="minorHAnsi" w:hAnsiTheme="minorHAnsi" w:cs="Arial"/>
          <w:sz w:val="20"/>
        </w:rPr>
        <w:t xml:space="preserve">Tiempos verbales: formas narrativas (pasado simple, pasado continuo, pasado perfecto). Cuantificadores; sustantivos contable y no contables. , frases verbales (phrasal verbs).  </w:t>
      </w:r>
      <w:r w:rsidR="00A66C5F" w:rsidRPr="005D0DA5">
        <w:rPr>
          <w:rFonts w:asciiTheme="minorHAnsi" w:hAnsiTheme="minorHAnsi" w:cs="Arial"/>
          <w:sz w:val="20"/>
        </w:rPr>
        <w:t>Tiempo futuro. (</w:t>
      </w:r>
      <w:r w:rsidR="00A66C5F" w:rsidRPr="005D0DA5">
        <w:rPr>
          <w:rFonts w:asciiTheme="minorHAnsi" w:hAnsiTheme="minorHAnsi" w:cs="Arial"/>
          <w:i/>
          <w:sz w:val="20"/>
        </w:rPr>
        <w:t>Future</w:t>
      </w:r>
      <w:r w:rsidR="00A66C5F" w:rsidRPr="005D0DA5">
        <w:rPr>
          <w:rFonts w:asciiTheme="minorHAnsi" w:hAnsiTheme="minorHAnsi" w:cs="Arial"/>
          <w:sz w:val="20"/>
        </w:rPr>
        <w:t xml:space="preserve"> </w:t>
      </w:r>
      <w:r w:rsidR="00A66C5F" w:rsidRPr="005D0DA5">
        <w:rPr>
          <w:rFonts w:asciiTheme="minorHAnsi" w:hAnsiTheme="minorHAnsi" w:cs="Arial"/>
          <w:i/>
          <w:sz w:val="20"/>
        </w:rPr>
        <w:t>time clauses</w:t>
      </w:r>
      <w:r w:rsidR="00A66C5F" w:rsidRPr="005D0DA5">
        <w:rPr>
          <w:rFonts w:asciiTheme="minorHAnsi" w:hAnsiTheme="minorHAnsi" w:cs="Arial"/>
          <w:sz w:val="20"/>
        </w:rPr>
        <w:t>)</w:t>
      </w:r>
      <w:r w:rsidR="00236C38" w:rsidRPr="005D0DA5">
        <w:rPr>
          <w:rFonts w:asciiTheme="minorHAnsi" w:hAnsiTheme="minorHAnsi" w:cs="Arial"/>
          <w:sz w:val="20"/>
        </w:rPr>
        <w:t xml:space="preserve">. Pronombres reflexivos. </w:t>
      </w:r>
      <w:r w:rsidR="00D55574" w:rsidRPr="005D0DA5">
        <w:rPr>
          <w:rFonts w:asciiTheme="minorHAnsi" w:hAnsiTheme="minorHAnsi" w:cs="Arial"/>
          <w:i/>
          <w:sz w:val="20"/>
        </w:rPr>
        <w:t>Structures with question words</w:t>
      </w:r>
      <w:r w:rsidR="00D55574" w:rsidRPr="005D0DA5">
        <w:rPr>
          <w:rFonts w:asciiTheme="minorHAnsi" w:hAnsiTheme="minorHAnsi" w:cs="Arial"/>
          <w:sz w:val="20"/>
        </w:rPr>
        <w:t>.</w:t>
      </w:r>
      <w:r w:rsidR="00A66C5F" w:rsidRPr="005D0DA5">
        <w:rPr>
          <w:rFonts w:asciiTheme="minorHAnsi" w:hAnsiTheme="minorHAnsi" w:cs="Arial"/>
          <w:sz w:val="20"/>
        </w:rPr>
        <w:t xml:space="preserve"> </w:t>
      </w:r>
      <w:r w:rsidR="00B621E9" w:rsidRPr="005D0DA5">
        <w:rPr>
          <w:rFonts w:asciiTheme="minorHAnsi" w:hAnsiTheme="minorHAnsi" w:cs="Arial"/>
          <w:sz w:val="20"/>
        </w:rPr>
        <w:t>O</w:t>
      </w:r>
      <w:r w:rsidR="00984E13" w:rsidRPr="005D0DA5">
        <w:rPr>
          <w:rFonts w:asciiTheme="minorHAnsi" w:hAnsiTheme="minorHAnsi" w:cs="Arial"/>
          <w:sz w:val="20"/>
        </w:rPr>
        <w:t xml:space="preserve">raciones complejas: </w:t>
      </w:r>
      <w:r w:rsidR="0077716F">
        <w:rPr>
          <w:rFonts w:asciiTheme="minorHAnsi" w:hAnsiTheme="minorHAnsi" w:cs="Arial"/>
          <w:sz w:val="20"/>
        </w:rPr>
        <w:t xml:space="preserve">cláusulas </w:t>
      </w:r>
      <w:r w:rsidR="003C13F7" w:rsidRPr="005D0DA5">
        <w:rPr>
          <w:rFonts w:asciiTheme="minorHAnsi" w:hAnsiTheme="minorHAnsi" w:cs="Arial"/>
          <w:sz w:val="20"/>
        </w:rPr>
        <w:t>a</w:t>
      </w:r>
      <w:r w:rsidR="00EF5AB0" w:rsidRPr="005D0DA5">
        <w:rPr>
          <w:rFonts w:asciiTheme="minorHAnsi" w:hAnsiTheme="minorHAnsi" w:cs="Arial"/>
          <w:sz w:val="20"/>
        </w:rPr>
        <w:t>dverbiales</w:t>
      </w:r>
      <w:r w:rsidR="00B621E9" w:rsidRPr="005D0DA5">
        <w:rPr>
          <w:rFonts w:asciiTheme="minorHAnsi" w:hAnsiTheme="minorHAnsi" w:cs="Arial"/>
          <w:sz w:val="20"/>
        </w:rPr>
        <w:t xml:space="preserve">. </w:t>
      </w:r>
      <w:r w:rsidRPr="005D0DA5">
        <w:rPr>
          <w:rFonts w:asciiTheme="minorHAnsi" w:hAnsiTheme="minorHAnsi" w:cs="Arial"/>
          <w:sz w:val="20"/>
          <w:u w:val="single"/>
        </w:rPr>
        <w:t>Competencia léxica y semántica</w:t>
      </w:r>
      <w:r w:rsidRPr="005D0DA5">
        <w:rPr>
          <w:rFonts w:asciiTheme="minorHAnsi" w:hAnsiTheme="minorHAnsi" w:cs="Arial"/>
          <w:sz w:val="20"/>
        </w:rPr>
        <w:t xml:space="preserve">: Reconocimiento y construcción de isotopías y redes semánticas a partir de los siguientes núcleos temáticos: </w:t>
      </w:r>
      <w:r w:rsidR="00757192" w:rsidRPr="005D0DA5">
        <w:rPr>
          <w:rFonts w:asciiTheme="minorHAnsi" w:hAnsiTheme="minorHAnsi" w:cs="Arial"/>
          <w:sz w:val="20"/>
        </w:rPr>
        <w:t>los deportes, -</w:t>
      </w:r>
      <w:r w:rsidR="00757192" w:rsidRPr="005D0DA5">
        <w:rPr>
          <w:rFonts w:asciiTheme="minorHAnsi" w:hAnsiTheme="minorHAnsi" w:cs="Arial"/>
          <w:i/>
          <w:sz w:val="20"/>
        </w:rPr>
        <w:t>ed and –ing adjectives</w:t>
      </w:r>
      <w:r w:rsidR="00757192" w:rsidRPr="005D0DA5">
        <w:rPr>
          <w:rFonts w:asciiTheme="minorHAnsi" w:hAnsiTheme="minorHAnsi" w:cs="Arial"/>
          <w:sz w:val="20"/>
        </w:rPr>
        <w:t xml:space="preserve">; </w:t>
      </w:r>
      <w:r w:rsidRPr="005D0DA5">
        <w:rPr>
          <w:rFonts w:asciiTheme="minorHAnsi" w:hAnsiTheme="minorHAnsi" w:cs="Arial"/>
          <w:sz w:val="20"/>
        </w:rPr>
        <w:t>frases verbales (</w:t>
      </w:r>
      <w:r w:rsidRPr="005D0DA5">
        <w:rPr>
          <w:rFonts w:asciiTheme="minorHAnsi" w:hAnsiTheme="minorHAnsi" w:cs="Arial"/>
          <w:i/>
          <w:sz w:val="20"/>
        </w:rPr>
        <w:t>phrasal verbs</w:t>
      </w:r>
      <w:r w:rsidRPr="005D0DA5">
        <w:rPr>
          <w:rFonts w:asciiTheme="minorHAnsi" w:hAnsiTheme="minorHAnsi" w:cs="Arial"/>
          <w:sz w:val="20"/>
        </w:rPr>
        <w:t xml:space="preserve">) y giros idiomáticos. </w:t>
      </w:r>
      <w:r w:rsidR="00236C38" w:rsidRPr="005D0DA5">
        <w:rPr>
          <w:rFonts w:asciiTheme="minorHAnsi" w:hAnsiTheme="minorHAnsi" w:cs="Arial"/>
          <w:sz w:val="20"/>
        </w:rPr>
        <w:t xml:space="preserve">Formación de palabras. </w:t>
      </w:r>
      <w:r w:rsidR="00757192" w:rsidRPr="005D0DA5">
        <w:rPr>
          <w:rFonts w:asciiTheme="minorHAnsi" w:hAnsiTheme="minorHAnsi" w:cs="Arial"/>
          <w:i/>
          <w:sz w:val="20"/>
        </w:rPr>
        <w:t>-</w:t>
      </w:r>
      <w:r w:rsidR="005D0DA5" w:rsidRPr="005D0DA5">
        <w:rPr>
          <w:rFonts w:asciiTheme="minorHAnsi" w:hAnsiTheme="minorHAnsi" w:cs="Arial"/>
          <w:i/>
          <w:sz w:val="20"/>
        </w:rPr>
        <w:t xml:space="preserve"> Key </w:t>
      </w:r>
      <w:r w:rsidR="00757192" w:rsidRPr="005D0DA5">
        <w:rPr>
          <w:rFonts w:asciiTheme="minorHAnsi" w:hAnsiTheme="minorHAnsi" w:cs="Arial"/>
          <w:i/>
          <w:sz w:val="20"/>
        </w:rPr>
        <w:t>word transformations</w:t>
      </w:r>
      <w:r w:rsidR="00757192" w:rsidRPr="005D0DA5">
        <w:rPr>
          <w:rFonts w:asciiTheme="minorHAnsi" w:hAnsiTheme="minorHAnsi" w:cs="Arial"/>
          <w:sz w:val="20"/>
        </w:rPr>
        <w:t xml:space="preserve">. </w:t>
      </w:r>
      <w:r w:rsidRPr="005D0DA5">
        <w:rPr>
          <w:rFonts w:asciiTheme="minorHAnsi" w:hAnsiTheme="minorHAnsi" w:cs="Arial"/>
          <w:sz w:val="20"/>
          <w:u w:val="single"/>
        </w:rPr>
        <w:t>Competencia semántica y pragmático-discursiva</w:t>
      </w:r>
      <w:r w:rsidRPr="005D0DA5">
        <w:rPr>
          <w:rFonts w:asciiTheme="minorHAnsi" w:hAnsiTheme="minorHAnsi" w:cs="Arial"/>
          <w:sz w:val="20"/>
        </w:rPr>
        <w:t xml:space="preserve">: en actividades de comprensión lectora y producción de textos a través de los siguientes géneros discursivos: </w:t>
      </w:r>
      <w:r w:rsidR="00757192" w:rsidRPr="005D0DA5">
        <w:rPr>
          <w:rFonts w:asciiTheme="minorHAnsi" w:hAnsiTheme="minorHAnsi" w:cs="Arial"/>
          <w:sz w:val="20"/>
        </w:rPr>
        <w:t>géneros mediáticos o periodísticos (artículos periodísticos)</w:t>
      </w:r>
      <w:r w:rsidR="003C13F7" w:rsidRPr="005D0DA5">
        <w:rPr>
          <w:rFonts w:asciiTheme="minorHAnsi" w:hAnsiTheme="minorHAnsi" w:cs="Arial"/>
          <w:sz w:val="20"/>
        </w:rPr>
        <w:t>;</w:t>
      </w:r>
      <w:r w:rsidR="00757192" w:rsidRPr="005D0DA5">
        <w:rPr>
          <w:rFonts w:asciiTheme="minorHAnsi" w:hAnsiTheme="minorHAnsi" w:cs="Arial"/>
          <w:sz w:val="20"/>
        </w:rPr>
        <w:t xml:space="preserve"> </w:t>
      </w:r>
      <w:r w:rsidRPr="005D0DA5">
        <w:rPr>
          <w:rFonts w:asciiTheme="minorHAnsi" w:hAnsiTheme="minorHAnsi" w:cs="Arial"/>
          <w:sz w:val="20"/>
        </w:rPr>
        <w:t>géneros académicos (ensayos)</w:t>
      </w:r>
      <w:r w:rsidR="003C13F7" w:rsidRPr="005D0DA5">
        <w:rPr>
          <w:rFonts w:asciiTheme="minorHAnsi" w:hAnsiTheme="minorHAnsi" w:cs="Arial"/>
          <w:sz w:val="20"/>
        </w:rPr>
        <w:t>.</w:t>
      </w:r>
      <w:r w:rsidRPr="005D0DA5">
        <w:rPr>
          <w:rFonts w:asciiTheme="minorHAnsi" w:hAnsiTheme="minorHAnsi" w:cs="Arial"/>
          <w:sz w:val="20"/>
        </w:rPr>
        <w:t xml:space="preserve"> Actividades de comprensión lectora referidas a las lecturas de los diferentes tipos de textos. </w:t>
      </w:r>
      <w:r w:rsidRPr="005D0DA5">
        <w:rPr>
          <w:rFonts w:asciiTheme="minorHAnsi" w:hAnsiTheme="minorHAnsi" w:cs="Arial"/>
          <w:sz w:val="20"/>
          <w:u w:val="single"/>
        </w:rPr>
        <w:t xml:space="preserve">Competencia sociolingüística, pragmático-discursiva, prácticas de oralidad y competencia fonológica: </w:t>
      </w:r>
      <w:r w:rsidR="00757192" w:rsidRPr="005D0DA5">
        <w:rPr>
          <w:rFonts w:asciiTheme="minorHAnsi" w:hAnsiTheme="minorHAnsi" w:cs="Arial"/>
          <w:sz w:val="20"/>
        </w:rPr>
        <w:t xml:space="preserve">tareas colaborativas: acordar o disentir sobre un tema realizando un ranking y comparaciones.  </w:t>
      </w:r>
      <w:r w:rsidRPr="005D0DA5">
        <w:rPr>
          <w:rFonts w:asciiTheme="minorHAnsi" w:hAnsiTheme="minorHAnsi" w:cs="Arial"/>
          <w:sz w:val="20"/>
        </w:rPr>
        <w:t xml:space="preserve">Debates sobre temas tratados. </w:t>
      </w:r>
      <w:r w:rsidR="00757192" w:rsidRPr="005D0DA5">
        <w:rPr>
          <w:rFonts w:asciiTheme="minorHAnsi" w:hAnsiTheme="minorHAnsi" w:cs="Arial"/>
          <w:sz w:val="20"/>
        </w:rPr>
        <w:t xml:space="preserve">Escuchas (Técnicas de escucha: </w:t>
      </w:r>
      <w:r w:rsidR="00757192" w:rsidRPr="005D0DA5">
        <w:rPr>
          <w:rFonts w:asciiTheme="minorHAnsi" w:hAnsiTheme="minorHAnsi" w:cs="Arial"/>
          <w:i/>
          <w:sz w:val="20"/>
        </w:rPr>
        <w:t>Sentence completion</w:t>
      </w:r>
      <w:r w:rsidR="00A66C5F" w:rsidRPr="005D0DA5">
        <w:rPr>
          <w:rFonts w:asciiTheme="minorHAnsi" w:hAnsiTheme="minorHAnsi" w:cs="Arial"/>
          <w:i/>
          <w:sz w:val="20"/>
        </w:rPr>
        <w:t xml:space="preserve">, </w:t>
      </w:r>
      <w:r w:rsidR="00757192" w:rsidRPr="005D0DA5">
        <w:rPr>
          <w:rFonts w:asciiTheme="minorHAnsi" w:hAnsiTheme="minorHAnsi" w:cs="Arial"/>
          <w:i/>
          <w:sz w:val="20"/>
        </w:rPr>
        <w:t>multiple matching</w:t>
      </w:r>
      <w:r w:rsidR="00757192" w:rsidRPr="005D0DA5">
        <w:rPr>
          <w:rFonts w:asciiTheme="minorHAnsi" w:hAnsiTheme="minorHAnsi" w:cs="Arial"/>
          <w:sz w:val="20"/>
        </w:rPr>
        <w:t>).</w:t>
      </w:r>
    </w:p>
    <w:p w:rsidR="00D46EB0" w:rsidRPr="005D0DA5" w:rsidRDefault="00D46EB0" w:rsidP="00D46EB0">
      <w:pPr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D46EB0" w:rsidRPr="005D0DA5" w:rsidRDefault="00D46EB0" w:rsidP="00D46EB0">
      <w:pPr>
        <w:contextualSpacing/>
        <w:jc w:val="both"/>
        <w:rPr>
          <w:rFonts w:asciiTheme="minorHAnsi" w:hAnsiTheme="minorHAnsi" w:cs="Arial"/>
          <w:sz w:val="20"/>
        </w:rPr>
      </w:pPr>
      <w:r w:rsidRPr="005D0DA5">
        <w:rPr>
          <w:rFonts w:asciiTheme="minorHAnsi" w:hAnsiTheme="minorHAnsi" w:cs="Arial"/>
          <w:b/>
          <w:sz w:val="20"/>
        </w:rPr>
        <w:t>Eje II: Reflexión meta-comunicativa sobre la lengua que se aprende:</w:t>
      </w:r>
      <w:r w:rsidRPr="005D0DA5">
        <w:rPr>
          <w:rFonts w:asciiTheme="minorHAnsi" w:hAnsiTheme="minorHAnsi" w:cs="Arial"/>
          <w:sz w:val="20"/>
        </w:rPr>
        <w:t xml:space="preserve"> Reflexión sobre las características de los diferentes géneros discursivos trabajados y las diferentes tipologías textuales: conversacionales, explicativas, descriptivas y argumentativas. Reflexión sobre los procesos de escucha, habla, lectura y escritura. Práctica de procesos de producción, corrección mediante “códigos de errores” y revisión de producciones. Práctica de estrategias de consulta, reparación y reformulación en las actividades de oralidad practicadas: </w:t>
      </w:r>
      <w:r w:rsidR="00F656C0" w:rsidRPr="005D0DA5">
        <w:rPr>
          <w:rFonts w:asciiTheme="minorHAnsi" w:hAnsiTheme="minorHAnsi" w:cs="Arial"/>
          <w:sz w:val="20"/>
        </w:rPr>
        <w:t xml:space="preserve">tareas colaborativas: </w:t>
      </w:r>
      <w:r w:rsidR="003C13F7" w:rsidRPr="005D0DA5">
        <w:rPr>
          <w:rFonts w:asciiTheme="minorHAnsi" w:hAnsiTheme="minorHAnsi" w:cs="Arial"/>
          <w:sz w:val="20"/>
        </w:rPr>
        <w:t>hablar sobre preferencias y características del mundo actual, ventajas y desventajas de la tecnología;</w:t>
      </w:r>
      <w:r w:rsidR="00F656C0" w:rsidRPr="005D0DA5">
        <w:rPr>
          <w:rFonts w:asciiTheme="minorHAnsi" w:hAnsiTheme="minorHAnsi" w:cs="Arial"/>
          <w:sz w:val="20"/>
        </w:rPr>
        <w:t xml:space="preserve"> acordar o disentir sobre un tema.  Debates sobre temas tratados.</w:t>
      </w:r>
    </w:p>
    <w:p w:rsidR="00F656C0" w:rsidRPr="005D0DA5" w:rsidRDefault="00F656C0" w:rsidP="00D46EB0">
      <w:pPr>
        <w:contextualSpacing/>
        <w:jc w:val="both"/>
        <w:rPr>
          <w:rFonts w:asciiTheme="minorHAnsi" w:eastAsiaTheme="minorHAnsi" w:hAnsiTheme="minorHAnsi"/>
          <w:sz w:val="20"/>
          <w:lang w:val="es-AR" w:eastAsia="es-AR"/>
        </w:rPr>
      </w:pPr>
    </w:p>
    <w:p w:rsidR="00F656C0" w:rsidRPr="005D0DA5" w:rsidRDefault="00D46EB0" w:rsidP="007F4E79">
      <w:pPr>
        <w:contextualSpacing/>
        <w:jc w:val="both"/>
        <w:rPr>
          <w:rFonts w:asciiTheme="minorHAnsi" w:hAnsiTheme="minorHAnsi" w:cs="Arial"/>
          <w:sz w:val="20"/>
        </w:rPr>
      </w:pPr>
      <w:r w:rsidRPr="005D0DA5">
        <w:rPr>
          <w:rFonts w:asciiTheme="minorHAnsi" w:hAnsiTheme="minorHAnsi" w:cs="Arial"/>
          <w:b/>
          <w:sz w:val="20"/>
        </w:rPr>
        <w:t xml:space="preserve">Eje III: Interculturalidad y Ciudadanía: </w:t>
      </w:r>
      <w:r w:rsidRPr="005D0DA5">
        <w:rPr>
          <w:rFonts w:asciiTheme="minorHAnsi" w:hAnsiTheme="minorHAnsi" w:cs="Arial"/>
          <w:sz w:val="20"/>
        </w:rPr>
        <w:t xml:space="preserve">Competencia sociolingüística – Reflexión intercultural sobre saberes socioculturales referidos a: </w:t>
      </w:r>
      <w:r w:rsidR="003C13F7" w:rsidRPr="005D0DA5">
        <w:rPr>
          <w:rFonts w:asciiTheme="minorHAnsi" w:hAnsiTheme="minorHAnsi" w:cs="Arial"/>
          <w:sz w:val="20"/>
        </w:rPr>
        <w:t xml:space="preserve">deportes, tecnología, modernidad. </w:t>
      </w:r>
      <w:r w:rsidR="00B04A54" w:rsidRPr="005D0DA5">
        <w:rPr>
          <w:rFonts w:asciiTheme="minorHAnsi" w:hAnsiTheme="minorHAnsi" w:cs="Arial"/>
          <w:sz w:val="20"/>
        </w:rPr>
        <w:t xml:space="preserve"> </w:t>
      </w:r>
    </w:p>
    <w:p w:rsidR="004F0FE1" w:rsidRPr="00B72115" w:rsidRDefault="004F0FE1" w:rsidP="007F4E79">
      <w:pPr>
        <w:contextualSpacing/>
        <w:jc w:val="both"/>
        <w:rPr>
          <w:rFonts w:asciiTheme="minorHAnsi" w:hAnsiTheme="minorHAnsi" w:cs="Arial"/>
          <w:sz w:val="20"/>
        </w:rPr>
      </w:pPr>
    </w:p>
    <w:p w:rsidR="007F4E79" w:rsidRDefault="007F4E79" w:rsidP="007F4E79">
      <w:pPr>
        <w:contextualSpacing/>
        <w:jc w:val="both"/>
        <w:rPr>
          <w:rFonts w:asciiTheme="minorHAnsi" w:eastAsiaTheme="minorHAnsi" w:hAnsiTheme="minorHAnsi"/>
          <w:sz w:val="22"/>
          <w:szCs w:val="24"/>
          <w:u w:val="single"/>
          <w:lang w:val="es-AR" w:eastAsia="es-AR"/>
        </w:rPr>
      </w:pPr>
      <w:r w:rsidRPr="00D46EB0">
        <w:rPr>
          <w:rFonts w:asciiTheme="minorHAnsi" w:eastAsiaTheme="minorHAnsi" w:hAnsiTheme="minorHAnsi"/>
          <w:sz w:val="22"/>
          <w:szCs w:val="24"/>
          <w:u w:val="single"/>
          <w:lang w:val="es-AR" w:eastAsia="es-AR"/>
        </w:rPr>
        <w:t>UNIDAD 4</w:t>
      </w:r>
    </w:p>
    <w:p w:rsidR="00783E9C" w:rsidRPr="005D0DA5" w:rsidRDefault="008175EE" w:rsidP="00783E9C">
      <w:pPr>
        <w:contextualSpacing/>
        <w:jc w:val="both"/>
        <w:rPr>
          <w:rFonts w:asciiTheme="minorHAnsi" w:hAnsiTheme="minorHAnsi" w:cs="Arial"/>
          <w:sz w:val="20"/>
        </w:rPr>
      </w:pPr>
      <w:r w:rsidRPr="005D0DA5">
        <w:rPr>
          <w:rFonts w:asciiTheme="minorHAnsi" w:hAnsiTheme="minorHAnsi" w:cs="Arial"/>
          <w:b/>
          <w:sz w:val="20"/>
        </w:rPr>
        <w:t>Eje I: Prácticas del Lenguaje - Competencia Comunicativa</w:t>
      </w:r>
      <w:r w:rsidRPr="005D0DA5">
        <w:rPr>
          <w:rFonts w:asciiTheme="minorHAnsi" w:hAnsiTheme="minorHAnsi" w:cs="Arial"/>
          <w:sz w:val="20"/>
        </w:rPr>
        <w:t xml:space="preserve">:   </w:t>
      </w:r>
      <w:r w:rsidRPr="005D0DA5">
        <w:rPr>
          <w:rFonts w:asciiTheme="minorHAnsi" w:hAnsiTheme="minorHAnsi" w:cs="Arial"/>
          <w:sz w:val="20"/>
          <w:u w:val="single"/>
        </w:rPr>
        <w:t>Temas</w:t>
      </w:r>
      <w:r w:rsidRPr="005D0DA5">
        <w:rPr>
          <w:rFonts w:asciiTheme="minorHAnsi" w:hAnsiTheme="minorHAnsi" w:cs="Arial"/>
          <w:sz w:val="20"/>
        </w:rPr>
        <w:t xml:space="preserve">: </w:t>
      </w:r>
      <w:r w:rsidR="00B621E9" w:rsidRPr="005D0DA5">
        <w:rPr>
          <w:rFonts w:asciiTheme="minorHAnsi" w:hAnsiTheme="minorHAnsi" w:cs="Arial"/>
          <w:sz w:val="20"/>
        </w:rPr>
        <w:t xml:space="preserve">Hábitos alimentarios. Modas. </w:t>
      </w:r>
      <w:r w:rsidRPr="005D0DA5">
        <w:rPr>
          <w:rFonts w:asciiTheme="minorHAnsi" w:hAnsiTheme="minorHAnsi" w:cs="Arial"/>
          <w:sz w:val="20"/>
        </w:rPr>
        <w:t xml:space="preserve">Competencia gramatical: Análisis y justificación de las elecciones morfo-sintáctica en textos orales y escritos. Conocimiento de la descripción gramatical de los enunciados mediante la identificación y uso de los siguientes recursos gramaticales: </w:t>
      </w:r>
      <w:r w:rsidR="00B621E9" w:rsidRPr="005D0DA5">
        <w:rPr>
          <w:rFonts w:asciiTheme="minorHAnsi" w:hAnsiTheme="minorHAnsi" w:cs="Arial"/>
          <w:sz w:val="20"/>
        </w:rPr>
        <w:t>verbos modales para referirse a posibilidad, certeza,  obligación, prohibición, necesidad, habilidad, permiso. H</w:t>
      </w:r>
      <w:r w:rsidR="00DC0C7D" w:rsidRPr="005D0DA5">
        <w:rPr>
          <w:rFonts w:asciiTheme="minorHAnsi" w:hAnsiTheme="minorHAnsi" w:cs="Arial"/>
          <w:sz w:val="20"/>
        </w:rPr>
        <w:t>abla indirecta (“</w:t>
      </w:r>
      <w:r w:rsidR="00DC0C7D" w:rsidRPr="005D0DA5">
        <w:rPr>
          <w:rFonts w:asciiTheme="minorHAnsi" w:hAnsiTheme="minorHAnsi" w:cs="Arial"/>
          <w:i/>
          <w:sz w:val="20"/>
        </w:rPr>
        <w:t>Reported speech</w:t>
      </w:r>
      <w:r w:rsidR="00DC0C7D" w:rsidRPr="005D0DA5">
        <w:rPr>
          <w:rFonts w:asciiTheme="minorHAnsi" w:hAnsiTheme="minorHAnsi" w:cs="Arial"/>
          <w:sz w:val="20"/>
        </w:rPr>
        <w:t>”);</w:t>
      </w:r>
      <w:r w:rsidR="00B621E9" w:rsidRPr="005D0DA5">
        <w:rPr>
          <w:rFonts w:asciiTheme="minorHAnsi" w:hAnsiTheme="minorHAnsi" w:cs="Arial"/>
          <w:sz w:val="20"/>
        </w:rPr>
        <w:t xml:space="preserve"> uso de los adverbios: </w:t>
      </w:r>
      <w:r w:rsidR="00B621E9" w:rsidRPr="005D0DA5">
        <w:rPr>
          <w:rFonts w:asciiTheme="minorHAnsi" w:hAnsiTheme="minorHAnsi" w:cs="Arial"/>
          <w:i/>
          <w:sz w:val="20"/>
        </w:rPr>
        <w:t>so, such, too, enough, very;</w:t>
      </w:r>
      <w:r w:rsidR="00B621E9" w:rsidRPr="005D0DA5">
        <w:rPr>
          <w:rFonts w:asciiTheme="minorHAnsi" w:hAnsiTheme="minorHAnsi" w:cs="Arial"/>
          <w:sz w:val="20"/>
        </w:rPr>
        <w:t xml:space="preserve"> </w:t>
      </w:r>
      <w:r w:rsidR="00783E9C" w:rsidRPr="005D0DA5">
        <w:rPr>
          <w:rFonts w:asciiTheme="minorHAnsi" w:hAnsiTheme="minorHAnsi" w:cs="Arial"/>
          <w:sz w:val="20"/>
        </w:rPr>
        <w:t>forma pasiva de los verbos, usos; “</w:t>
      </w:r>
      <w:r w:rsidR="00783E9C" w:rsidRPr="005D0DA5">
        <w:rPr>
          <w:rFonts w:asciiTheme="minorHAnsi" w:hAnsiTheme="minorHAnsi" w:cs="Arial"/>
          <w:i/>
          <w:sz w:val="20"/>
        </w:rPr>
        <w:t>causative form.”</w:t>
      </w:r>
      <w:r w:rsidR="00783E9C" w:rsidRPr="005D0DA5">
        <w:rPr>
          <w:rFonts w:asciiTheme="minorHAnsi" w:hAnsiTheme="minorHAnsi" w:cs="Arial"/>
          <w:sz w:val="20"/>
        </w:rPr>
        <w:t xml:space="preserve">  O</w:t>
      </w:r>
      <w:r w:rsidRPr="005D0DA5">
        <w:rPr>
          <w:rFonts w:asciiTheme="minorHAnsi" w:hAnsiTheme="minorHAnsi" w:cs="Arial"/>
          <w:sz w:val="20"/>
        </w:rPr>
        <w:t xml:space="preserve">raciones complejas: cláusulas </w:t>
      </w:r>
      <w:r w:rsidR="00DC0C7D" w:rsidRPr="005D0DA5">
        <w:rPr>
          <w:rFonts w:asciiTheme="minorHAnsi" w:hAnsiTheme="minorHAnsi" w:cs="Arial"/>
          <w:sz w:val="20"/>
        </w:rPr>
        <w:t>adverbiales</w:t>
      </w:r>
      <w:r w:rsidR="00783E9C" w:rsidRPr="005D0DA5">
        <w:rPr>
          <w:rFonts w:asciiTheme="minorHAnsi" w:hAnsiTheme="minorHAnsi" w:cs="Arial"/>
          <w:sz w:val="20"/>
        </w:rPr>
        <w:t xml:space="preserve">. </w:t>
      </w:r>
      <w:r w:rsidRPr="005D0DA5">
        <w:rPr>
          <w:rFonts w:asciiTheme="minorHAnsi" w:hAnsiTheme="minorHAnsi" w:cs="Arial"/>
          <w:sz w:val="20"/>
          <w:u w:val="single"/>
        </w:rPr>
        <w:t>Competencia léxica y semántica</w:t>
      </w:r>
      <w:r w:rsidRPr="005D0DA5">
        <w:rPr>
          <w:rFonts w:asciiTheme="minorHAnsi" w:hAnsiTheme="minorHAnsi" w:cs="Arial"/>
          <w:sz w:val="20"/>
        </w:rPr>
        <w:t xml:space="preserve">: Reconocimiento y construcción de isotopías y redes semánticas a partir de los siguientes núcleos temáticos: </w:t>
      </w:r>
      <w:r w:rsidR="00783E9C" w:rsidRPr="005D0DA5">
        <w:rPr>
          <w:rFonts w:asciiTheme="minorHAnsi" w:hAnsiTheme="minorHAnsi" w:cs="Arial"/>
          <w:sz w:val="20"/>
        </w:rPr>
        <w:t>Hábitos alimentarios. Modas. F</w:t>
      </w:r>
      <w:r w:rsidRPr="005D0DA5">
        <w:rPr>
          <w:rFonts w:asciiTheme="minorHAnsi" w:hAnsiTheme="minorHAnsi" w:cs="Arial"/>
          <w:sz w:val="20"/>
        </w:rPr>
        <w:t>rases verbales (</w:t>
      </w:r>
      <w:r w:rsidRPr="005D0DA5">
        <w:rPr>
          <w:rFonts w:asciiTheme="minorHAnsi" w:hAnsiTheme="minorHAnsi" w:cs="Arial"/>
          <w:i/>
          <w:sz w:val="20"/>
        </w:rPr>
        <w:t>phrasal verbs</w:t>
      </w:r>
      <w:r w:rsidRPr="005D0DA5">
        <w:rPr>
          <w:rFonts w:asciiTheme="minorHAnsi" w:hAnsiTheme="minorHAnsi" w:cs="Arial"/>
          <w:sz w:val="20"/>
        </w:rPr>
        <w:t>)</w:t>
      </w:r>
      <w:r w:rsidR="00783E9C" w:rsidRPr="005D0DA5">
        <w:rPr>
          <w:rFonts w:asciiTheme="minorHAnsi" w:hAnsiTheme="minorHAnsi" w:cs="Arial"/>
          <w:sz w:val="20"/>
        </w:rPr>
        <w:t xml:space="preserve">. Prepositional phrases. </w:t>
      </w:r>
      <w:r w:rsidR="008D5DCD">
        <w:rPr>
          <w:rFonts w:asciiTheme="minorHAnsi" w:hAnsiTheme="minorHAnsi" w:cs="Arial"/>
          <w:sz w:val="20"/>
        </w:rPr>
        <w:t>Palabras</w:t>
      </w:r>
      <w:r w:rsidR="00783E9C" w:rsidRPr="005D0DA5">
        <w:rPr>
          <w:rFonts w:asciiTheme="minorHAnsi" w:hAnsiTheme="minorHAnsi" w:cs="Arial"/>
          <w:sz w:val="20"/>
        </w:rPr>
        <w:t xml:space="preserve"> con significados similares.</w:t>
      </w:r>
      <w:r w:rsidRPr="005D0DA5">
        <w:rPr>
          <w:rFonts w:asciiTheme="minorHAnsi" w:hAnsiTheme="minorHAnsi" w:cs="Arial"/>
          <w:sz w:val="20"/>
        </w:rPr>
        <w:t xml:space="preserve"> </w:t>
      </w:r>
      <w:r w:rsidR="005D0DA5" w:rsidRPr="005D0DA5">
        <w:rPr>
          <w:rFonts w:asciiTheme="minorHAnsi" w:hAnsiTheme="minorHAnsi" w:cs="Arial"/>
          <w:i/>
          <w:sz w:val="20"/>
        </w:rPr>
        <w:t>Key word transformations</w:t>
      </w:r>
      <w:r w:rsidR="005D0DA5" w:rsidRPr="005D0DA5">
        <w:rPr>
          <w:rFonts w:asciiTheme="minorHAnsi" w:hAnsiTheme="minorHAnsi" w:cs="Arial"/>
          <w:sz w:val="20"/>
        </w:rPr>
        <w:t xml:space="preserve">. Elección múltiple. </w:t>
      </w:r>
      <w:r w:rsidRPr="005D0DA5">
        <w:rPr>
          <w:rFonts w:asciiTheme="minorHAnsi" w:hAnsiTheme="minorHAnsi" w:cs="Arial"/>
          <w:sz w:val="20"/>
          <w:u w:val="single"/>
        </w:rPr>
        <w:t>Competencia semántica y pragmático-discursiva</w:t>
      </w:r>
      <w:r w:rsidRPr="005D0DA5">
        <w:rPr>
          <w:rFonts w:asciiTheme="minorHAnsi" w:hAnsiTheme="minorHAnsi" w:cs="Arial"/>
          <w:sz w:val="20"/>
        </w:rPr>
        <w:t>: en actividades de comprensión lectora y producción de textos a través del siguiente género discursiv</w:t>
      </w:r>
      <w:r w:rsidR="00DC0C7D" w:rsidRPr="005D0DA5">
        <w:rPr>
          <w:rFonts w:asciiTheme="minorHAnsi" w:hAnsiTheme="minorHAnsi" w:cs="Arial"/>
          <w:sz w:val="20"/>
        </w:rPr>
        <w:t>o: géneros académicos (</w:t>
      </w:r>
      <w:r w:rsidR="00783E9C" w:rsidRPr="005D0DA5">
        <w:rPr>
          <w:rFonts w:asciiTheme="minorHAnsi" w:hAnsiTheme="minorHAnsi" w:cs="Arial"/>
          <w:sz w:val="20"/>
        </w:rPr>
        <w:t>informes</w:t>
      </w:r>
      <w:r w:rsidRPr="005D0DA5">
        <w:rPr>
          <w:rFonts w:asciiTheme="minorHAnsi" w:hAnsiTheme="minorHAnsi" w:cs="Arial"/>
          <w:sz w:val="20"/>
        </w:rPr>
        <w:t>)</w:t>
      </w:r>
      <w:r w:rsidR="00DC0C7D" w:rsidRPr="005D0DA5">
        <w:rPr>
          <w:rFonts w:asciiTheme="minorHAnsi" w:hAnsiTheme="minorHAnsi" w:cs="Arial"/>
          <w:sz w:val="20"/>
        </w:rPr>
        <w:t xml:space="preserve">. </w:t>
      </w:r>
      <w:r w:rsidRPr="005D0DA5">
        <w:rPr>
          <w:rFonts w:asciiTheme="minorHAnsi" w:hAnsiTheme="minorHAnsi" w:cs="Arial"/>
          <w:sz w:val="20"/>
        </w:rPr>
        <w:t xml:space="preserve">Actividades de comprensión lectora referidas a las lecturas de los diferentes tipos de textos. </w:t>
      </w:r>
      <w:r w:rsidRPr="005D0DA5">
        <w:rPr>
          <w:rFonts w:asciiTheme="minorHAnsi" w:hAnsiTheme="minorHAnsi" w:cs="Arial"/>
          <w:sz w:val="20"/>
          <w:u w:val="single"/>
        </w:rPr>
        <w:t>Competencia sociolingüística, pragmático-discursiva, prácticas de oralidad y competencia fonológica</w:t>
      </w:r>
      <w:r w:rsidRPr="005D0DA5">
        <w:rPr>
          <w:rFonts w:asciiTheme="minorHAnsi" w:hAnsiTheme="minorHAnsi" w:cs="Arial"/>
          <w:sz w:val="20"/>
        </w:rPr>
        <w:t xml:space="preserve">: tareas colaborativas: </w:t>
      </w:r>
      <w:r w:rsidR="00F35E9D" w:rsidRPr="005D0DA5">
        <w:rPr>
          <w:rFonts w:asciiTheme="minorHAnsi" w:hAnsiTheme="minorHAnsi" w:cs="Arial"/>
          <w:sz w:val="20"/>
        </w:rPr>
        <w:t>Debatir sobre temas: acordar o disentir</w:t>
      </w:r>
      <w:r w:rsidRPr="005D0DA5">
        <w:rPr>
          <w:rFonts w:asciiTheme="minorHAnsi" w:hAnsiTheme="minorHAnsi" w:cs="Arial"/>
          <w:sz w:val="20"/>
        </w:rPr>
        <w:t xml:space="preserve"> sobre un tema.  </w:t>
      </w:r>
      <w:r w:rsidR="00783E9C" w:rsidRPr="005D0DA5">
        <w:rPr>
          <w:rFonts w:asciiTheme="minorHAnsi" w:hAnsiTheme="minorHAnsi" w:cs="Arial"/>
          <w:sz w:val="20"/>
        </w:rPr>
        <w:t xml:space="preserve">Escuchas (Técnicas de escucha: </w:t>
      </w:r>
      <w:r w:rsidR="00783E9C" w:rsidRPr="005D0DA5">
        <w:rPr>
          <w:rFonts w:asciiTheme="minorHAnsi" w:hAnsiTheme="minorHAnsi" w:cs="Arial"/>
          <w:i/>
          <w:sz w:val="20"/>
        </w:rPr>
        <w:t>multiple matching</w:t>
      </w:r>
      <w:r w:rsidR="00783E9C" w:rsidRPr="005D0DA5">
        <w:rPr>
          <w:rFonts w:asciiTheme="minorHAnsi" w:hAnsiTheme="minorHAnsi" w:cs="Arial"/>
          <w:sz w:val="20"/>
        </w:rPr>
        <w:t>).</w:t>
      </w:r>
    </w:p>
    <w:p w:rsidR="008175EE" w:rsidRPr="005D0DA5" w:rsidRDefault="008175EE" w:rsidP="008175EE">
      <w:pPr>
        <w:contextualSpacing/>
        <w:jc w:val="both"/>
        <w:rPr>
          <w:rFonts w:asciiTheme="minorHAnsi" w:hAnsiTheme="minorHAnsi" w:cs="Arial"/>
          <w:sz w:val="20"/>
        </w:rPr>
      </w:pPr>
    </w:p>
    <w:p w:rsidR="008175EE" w:rsidRPr="005D0DA5" w:rsidRDefault="008175EE" w:rsidP="008175EE">
      <w:pPr>
        <w:contextualSpacing/>
        <w:jc w:val="both"/>
        <w:rPr>
          <w:rFonts w:asciiTheme="minorHAnsi" w:hAnsiTheme="minorHAnsi" w:cs="Arial"/>
          <w:sz w:val="20"/>
        </w:rPr>
      </w:pPr>
      <w:r w:rsidRPr="005D0DA5">
        <w:rPr>
          <w:rFonts w:asciiTheme="minorHAnsi" w:hAnsiTheme="minorHAnsi" w:cs="Arial"/>
          <w:b/>
          <w:sz w:val="20"/>
        </w:rPr>
        <w:t>Eje II: Reflexión meta-comunicativa sobre la lengua que se aprende:</w:t>
      </w:r>
      <w:r w:rsidRPr="005D0DA5">
        <w:rPr>
          <w:rFonts w:asciiTheme="minorHAnsi" w:hAnsiTheme="minorHAnsi" w:cs="Arial"/>
          <w:sz w:val="20"/>
        </w:rPr>
        <w:t xml:space="preserve"> Reflexión sobre las características de los diferentes géneros discursivos trabajados y las diferentes tipologías textuales: conversacionales, explicativas, </w:t>
      </w:r>
      <w:r w:rsidRPr="005D0DA5">
        <w:rPr>
          <w:rFonts w:asciiTheme="minorHAnsi" w:hAnsiTheme="minorHAnsi" w:cs="Arial"/>
          <w:sz w:val="20"/>
        </w:rPr>
        <w:lastRenderedPageBreak/>
        <w:t xml:space="preserve">descriptivas y argumentativas. Reflexión sobre los procesos de escucha, habla, lectura y escritura. Práctica de procesos de producción, corrección mediante “códigos de errores” y revisión de producciones. Práctica de estrategias de consulta, </w:t>
      </w:r>
      <w:r w:rsidR="00F35E9D" w:rsidRPr="005D0DA5">
        <w:rPr>
          <w:rFonts w:asciiTheme="minorHAnsi" w:hAnsiTheme="minorHAnsi" w:cs="Arial"/>
          <w:sz w:val="20"/>
        </w:rPr>
        <w:t xml:space="preserve">compensación, </w:t>
      </w:r>
      <w:r w:rsidRPr="005D0DA5">
        <w:rPr>
          <w:rFonts w:asciiTheme="minorHAnsi" w:hAnsiTheme="minorHAnsi" w:cs="Arial"/>
          <w:sz w:val="20"/>
        </w:rPr>
        <w:t xml:space="preserve">reparación y reformulación en las actividades de oralidad practicadas: tareas colaborativas: </w:t>
      </w:r>
      <w:r w:rsidR="00F63632" w:rsidRPr="005D0DA5">
        <w:rPr>
          <w:rFonts w:asciiTheme="minorHAnsi" w:hAnsiTheme="minorHAnsi" w:cs="Arial"/>
          <w:sz w:val="20"/>
        </w:rPr>
        <w:t xml:space="preserve">Debatir sobre temas: acordar o disentir sobre un tema.  </w:t>
      </w:r>
    </w:p>
    <w:p w:rsidR="008175EE" w:rsidRPr="005D0DA5" w:rsidRDefault="008175EE" w:rsidP="008175EE">
      <w:pPr>
        <w:contextualSpacing/>
        <w:jc w:val="both"/>
        <w:rPr>
          <w:rFonts w:asciiTheme="minorHAnsi" w:hAnsiTheme="minorHAnsi" w:cs="Arial"/>
          <w:sz w:val="20"/>
        </w:rPr>
      </w:pPr>
      <w:r w:rsidRPr="005D0DA5">
        <w:rPr>
          <w:rFonts w:asciiTheme="minorHAnsi" w:hAnsiTheme="minorHAnsi" w:cs="Arial"/>
          <w:b/>
          <w:sz w:val="20"/>
        </w:rPr>
        <w:t xml:space="preserve">Eje III: Interculturalidad y Ciudadanía: </w:t>
      </w:r>
      <w:r w:rsidRPr="005D0DA5">
        <w:rPr>
          <w:rFonts w:asciiTheme="minorHAnsi" w:hAnsiTheme="minorHAnsi" w:cs="Arial"/>
          <w:sz w:val="20"/>
        </w:rPr>
        <w:t xml:space="preserve">Competencia sociolingüística – Reflexión intercultural sobre saberes socioculturales referidos a: </w:t>
      </w:r>
      <w:r w:rsidR="005D0DA5" w:rsidRPr="005D0DA5">
        <w:rPr>
          <w:rFonts w:asciiTheme="minorHAnsi" w:hAnsiTheme="minorHAnsi" w:cs="Arial"/>
          <w:sz w:val="20"/>
        </w:rPr>
        <w:t xml:space="preserve">los hábitos alimentarios en la actualidad, el consumismo. </w:t>
      </w:r>
    </w:p>
    <w:p w:rsidR="005D0DA5" w:rsidRPr="005D0DA5" w:rsidRDefault="005D0DA5" w:rsidP="008175EE">
      <w:pPr>
        <w:contextualSpacing/>
        <w:jc w:val="both"/>
        <w:rPr>
          <w:rFonts w:asciiTheme="minorHAnsi" w:hAnsiTheme="minorHAnsi" w:cs="Arial"/>
          <w:sz w:val="20"/>
        </w:rPr>
      </w:pPr>
    </w:p>
    <w:p w:rsidR="009E2885" w:rsidRPr="007F4E79" w:rsidRDefault="009E2885" w:rsidP="007F4E79">
      <w:pPr>
        <w:contextualSpacing/>
        <w:jc w:val="both"/>
        <w:rPr>
          <w:rFonts w:asciiTheme="minorHAnsi" w:eastAsiaTheme="minorHAnsi" w:hAnsiTheme="minorHAnsi"/>
          <w:sz w:val="22"/>
          <w:szCs w:val="24"/>
          <w:lang w:val="es-AR" w:eastAsia="es-AR"/>
        </w:rPr>
      </w:pPr>
    </w:p>
    <w:p w:rsidR="00AD5A85" w:rsidRPr="00C86ABC" w:rsidRDefault="00AD5A85" w:rsidP="00AD5A85">
      <w:pPr>
        <w:numPr>
          <w:ilvl w:val="0"/>
          <w:numId w:val="19"/>
        </w:numPr>
        <w:ind w:left="-426" w:firstLine="426"/>
        <w:contextualSpacing/>
        <w:jc w:val="both"/>
        <w:rPr>
          <w:rFonts w:asciiTheme="minorHAnsi" w:hAnsiTheme="minorHAnsi" w:cs="Arial"/>
          <w:b/>
          <w:szCs w:val="24"/>
        </w:rPr>
      </w:pPr>
      <w:r w:rsidRPr="00AD5A85">
        <w:rPr>
          <w:rFonts w:asciiTheme="minorHAnsi" w:hAnsiTheme="minorHAnsi" w:cs="Arial"/>
          <w:b/>
          <w:szCs w:val="24"/>
        </w:rPr>
        <w:t>ESTRATEGIAS METODOLÓGICAS</w:t>
      </w:r>
    </w:p>
    <w:p w:rsidR="00B30053" w:rsidRPr="006B5225" w:rsidRDefault="00B30053" w:rsidP="00B30053">
      <w:pPr>
        <w:pStyle w:val="Prrafodelista"/>
        <w:spacing w:line="240" w:lineRule="auto"/>
        <w:ind w:left="0"/>
        <w:jc w:val="both"/>
        <w:rPr>
          <w:rFonts w:cs="Calibri"/>
          <w:sz w:val="20"/>
          <w:szCs w:val="20"/>
        </w:rPr>
      </w:pPr>
      <w:r w:rsidRPr="006B5225">
        <w:rPr>
          <w:rFonts w:cs="Calibri"/>
          <w:sz w:val="20"/>
          <w:szCs w:val="20"/>
          <w:u w:val="single"/>
        </w:rPr>
        <w:t>Estrategias de enseñanza y aprendizaje:</w:t>
      </w:r>
    </w:p>
    <w:p w:rsidR="00B30053" w:rsidRDefault="00B30053" w:rsidP="00B30053">
      <w:pPr>
        <w:pStyle w:val="Prrafodelista"/>
        <w:spacing w:line="240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1)</w:t>
      </w:r>
      <w:r w:rsidRPr="00613E5F">
        <w:rPr>
          <w:rFonts w:cs="Calibri"/>
          <w:i/>
          <w:sz w:val="20"/>
          <w:szCs w:val="20"/>
          <w:u w:val="single"/>
        </w:rPr>
        <w:t>Meta-cognitivas</w:t>
      </w:r>
      <w:r w:rsidRPr="006B5225">
        <w:rPr>
          <w:rFonts w:cs="Calibri"/>
          <w:sz w:val="20"/>
          <w:szCs w:val="20"/>
        </w:rPr>
        <w:t>:</w:t>
      </w:r>
      <w:r w:rsidR="005D0DA5">
        <w:rPr>
          <w:rFonts w:cs="Calibri"/>
          <w:sz w:val="20"/>
          <w:szCs w:val="20"/>
        </w:rPr>
        <w:t xml:space="preserve"> </w:t>
      </w:r>
      <w:r w:rsidRPr="006B5225">
        <w:rPr>
          <w:rFonts w:cs="Calibri"/>
          <w:sz w:val="20"/>
          <w:szCs w:val="20"/>
        </w:rPr>
        <w:t>Evaluación de la propia inter-lengua.</w:t>
      </w:r>
      <w:r w:rsidR="005D0DA5">
        <w:rPr>
          <w:rFonts w:cs="Calibri"/>
          <w:sz w:val="20"/>
          <w:szCs w:val="20"/>
        </w:rPr>
        <w:t xml:space="preserve"> </w:t>
      </w:r>
      <w:r w:rsidRPr="006B5225">
        <w:rPr>
          <w:rFonts w:cs="Calibri"/>
          <w:sz w:val="20"/>
          <w:szCs w:val="20"/>
        </w:rPr>
        <w:t>Delimitación de problemas específicos y atención selectiva.</w:t>
      </w:r>
      <w:r w:rsidR="005D0DA5">
        <w:rPr>
          <w:rFonts w:cs="Calibri"/>
          <w:sz w:val="20"/>
          <w:szCs w:val="20"/>
        </w:rPr>
        <w:t xml:space="preserve"> </w:t>
      </w:r>
      <w:r w:rsidRPr="006B5225">
        <w:rPr>
          <w:rFonts w:cs="Calibri"/>
          <w:sz w:val="20"/>
          <w:szCs w:val="20"/>
        </w:rPr>
        <w:t>Transferencia de principios y estrategias de una situación a otra.</w:t>
      </w:r>
      <w:r w:rsidR="005D0DA5">
        <w:rPr>
          <w:rFonts w:cs="Calibri"/>
          <w:sz w:val="20"/>
          <w:szCs w:val="20"/>
        </w:rPr>
        <w:t xml:space="preserve"> </w:t>
      </w:r>
      <w:r w:rsidRPr="006B5225">
        <w:rPr>
          <w:rFonts w:cs="Calibri"/>
          <w:sz w:val="20"/>
          <w:szCs w:val="20"/>
        </w:rPr>
        <w:t>Auto-corrección.</w:t>
      </w:r>
      <w:r w:rsidR="005D0DA5">
        <w:rPr>
          <w:rFonts w:cs="Calibri"/>
          <w:sz w:val="20"/>
          <w:szCs w:val="20"/>
        </w:rPr>
        <w:t xml:space="preserve"> </w:t>
      </w:r>
      <w:r w:rsidRPr="006B5225">
        <w:rPr>
          <w:rFonts w:cs="Calibri"/>
          <w:sz w:val="20"/>
          <w:szCs w:val="20"/>
        </w:rPr>
        <w:t>Análisis introspectivos del proceso de aprendizaje.</w:t>
      </w:r>
      <w:r w:rsidR="005D0DA5">
        <w:rPr>
          <w:rFonts w:cs="Calibri"/>
          <w:sz w:val="20"/>
          <w:szCs w:val="20"/>
        </w:rPr>
        <w:t xml:space="preserve"> </w:t>
      </w:r>
      <w:r w:rsidRPr="006B5225">
        <w:rPr>
          <w:rFonts w:cs="Calibri"/>
          <w:sz w:val="20"/>
          <w:szCs w:val="20"/>
        </w:rPr>
        <w:t>Reflexión sobre las propias y más ventajosas formas de aprendizaje.</w:t>
      </w:r>
    </w:p>
    <w:p w:rsidR="00B30053" w:rsidRDefault="00B30053" w:rsidP="00B30053">
      <w:pPr>
        <w:pStyle w:val="Prrafodelista"/>
        <w:spacing w:line="240" w:lineRule="auto"/>
        <w:ind w:left="0"/>
        <w:jc w:val="both"/>
        <w:rPr>
          <w:rFonts w:cs="Arial"/>
          <w:sz w:val="20"/>
        </w:rPr>
      </w:pPr>
      <w:r>
        <w:rPr>
          <w:rFonts w:cs="Calibri"/>
          <w:sz w:val="20"/>
          <w:szCs w:val="20"/>
        </w:rPr>
        <w:t>2)</w:t>
      </w:r>
      <w:r w:rsidRPr="00613E5F">
        <w:rPr>
          <w:rFonts w:cs="Calibri"/>
          <w:i/>
          <w:sz w:val="20"/>
          <w:szCs w:val="20"/>
          <w:u w:val="single"/>
        </w:rPr>
        <w:t>Cognitivas</w:t>
      </w:r>
      <w:r w:rsidRPr="006B5225">
        <w:rPr>
          <w:rFonts w:cs="Calibri"/>
          <w:sz w:val="20"/>
          <w:szCs w:val="20"/>
        </w:rPr>
        <w:t>:</w:t>
      </w:r>
      <w:r w:rsidR="005D0DA5">
        <w:rPr>
          <w:rFonts w:cs="Calibri"/>
          <w:sz w:val="20"/>
          <w:szCs w:val="20"/>
        </w:rPr>
        <w:t xml:space="preserve"> </w:t>
      </w:r>
      <w:r w:rsidRPr="006B5225">
        <w:rPr>
          <w:rFonts w:cs="Calibri"/>
          <w:sz w:val="20"/>
          <w:szCs w:val="20"/>
        </w:rPr>
        <w:t>presentación expositiva de la temática a analizar.</w:t>
      </w:r>
      <w:r w:rsidR="005D0DA5">
        <w:rPr>
          <w:rFonts w:cs="Calibri"/>
          <w:sz w:val="20"/>
          <w:szCs w:val="20"/>
        </w:rPr>
        <w:t xml:space="preserve"> </w:t>
      </w:r>
      <w:r w:rsidRPr="006B5225">
        <w:rPr>
          <w:rFonts w:cs="Calibri"/>
          <w:sz w:val="20"/>
          <w:szCs w:val="20"/>
        </w:rPr>
        <w:t>Lectura e interpretación de material bibliográfico.</w:t>
      </w:r>
      <w:r w:rsidR="005D0DA5">
        <w:rPr>
          <w:rFonts w:cs="Calibri"/>
          <w:sz w:val="20"/>
          <w:szCs w:val="20"/>
        </w:rPr>
        <w:t xml:space="preserve"> C</w:t>
      </w:r>
      <w:r w:rsidRPr="006B5225">
        <w:rPr>
          <w:rFonts w:cs="Calibri"/>
          <w:sz w:val="20"/>
          <w:szCs w:val="20"/>
        </w:rPr>
        <w:t>lasificac</w:t>
      </w:r>
      <w:r>
        <w:rPr>
          <w:rFonts w:cs="Calibri"/>
          <w:sz w:val="20"/>
          <w:szCs w:val="20"/>
        </w:rPr>
        <w:t xml:space="preserve">ión. </w:t>
      </w:r>
      <w:r w:rsidR="005D0DA5">
        <w:rPr>
          <w:rFonts w:cs="Calibri"/>
          <w:sz w:val="20"/>
          <w:szCs w:val="20"/>
        </w:rPr>
        <w:t>Predicción. Inducción. D</w:t>
      </w:r>
      <w:r w:rsidRPr="006B5225">
        <w:rPr>
          <w:rFonts w:cs="Calibri"/>
          <w:sz w:val="20"/>
          <w:szCs w:val="20"/>
        </w:rPr>
        <w:t>educción.</w:t>
      </w:r>
      <w:r>
        <w:rPr>
          <w:rFonts w:cs="Calibri"/>
          <w:sz w:val="20"/>
          <w:szCs w:val="20"/>
        </w:rPr>
        <w:t xml:space="preserve"> </w:t>
      </w:r>
      <w:r w:rsidR="005D0DA5">
        <w:rPr>
          <w:rFonts w:cs="Calibri"/>
          <w:sz w:val="20"/>
          <w:szCs w:val="20"/>
        </w:rPr>
        <w:t>I</w:t>
      </w:r>
      <w:r>
        <w:rPr>
          <w:rFonts w:cs="Calibri"/>
          <w:sz w:val="20"/>
          <w:szCs w:val="20"/>
        </w:rPr>
        <w:t xml:space="preserve">nferencias. </w:t>
      </w:r>
      <w:r w:rsidR="005D0DA5">
        <w:rPr>
          <w:rFonts w:cs="Calibri"/>
          <w:sz w:val="20"/>
          <w:szCs w:val="20"/>
        </w:rPr>
        <w:t>G</w:t>
      </w:r>
      <w:r w:rsidRPr="006B5225">
        <w:rPr>
          <w:rFonts w:cs="Calibri"/>
          <w:sz w:val="20"/>
          <w:szCs w:val="20"/>
        </w:rPr>
        <w:t>eneralizaciones.</w:t>
      </w:r>
      <w:r w:rsidR="005D0DA5">
        <w:rPr>
          <w:rFonts w:cs="Calibri"/>
          <w:sz w:val="20"/>
          <w:szCs w:val="20"/>
        </w:rPr>
        <w:t xml:space="preserve"> A</w:t>
      </w:r>
      <w:r w:rsidRPr="006B5225">
        <w:rPr>
          <w:rFonts w:cs="Calibri"/>
          <w:sz w:val="20"/>
          <w:szCs w:val="20"/>
        </w:rPr>
        <w:t>sociaciones entre experiencias nuevas con otras anteriores.</w:t>
      </w:r>
      <w:r w:rsidR="005D0DA5">
        <w:rPr>
          <w:rFonts w:cs="Calibri"/>
          <w:sz w:val="20"/>
          <w:szCs w:val="20"/>
        </w:rPr>
        <w:t xml:space="preserve"> R</w:t>
      </w:r>
      <w:r w:rsidRPr="006B5225">
        <w:rPr>
          <w:rFonts w:cs="Calibri"/>
          <w:sz w:val="20"/>
          <w:szCs w:val="20"/>
        </w:rPr>
        <w:t>elación e integración entre los distintos tipos de información.</w:t>
      </w:r>
      <w:r w:rsidR="005D0DA5">
        <w:rPr>
          <w:rFonts w:cs="Calibri"/>
          <w:sz w:val="20"/>
          <w:szCs w:val="20"/>
        </w:rPr>
        <w:t xml:space="preserve"> E</w:t>
      </w:r>
      <w:r w:rsidRPr="006B5225">
        <w:rPr>
          <w:rFonts w:cs="Calibri"/>
          <w:sz w:val="20"/>
          <w:szCs w:val="20"/>
        </w:rPr>
        <w:t>scucha selectiva y global.</w:t>
      </w:r>
      <w:r w:rsidR="005D0DA5">
        <w:rPr>
          <w:rFonts w:cs="Calibri"/>
          <w:sz w:val="20"/>
          <w:szCs w:val="20"/>
        </w:rPr>
        <w:t xml:space="preserve"> A</w:t>
      </w:r>
      <w:r w:rsidRPr="006B5225">
        <w:rPr>
          <w:rFonts w:cs="Calibri"/>
          <w:sz w:val="20"/>
          <w:szCs w:val="20"/>
        </w:rPr>
        <w:t>plicación de reglas para comprender y producir estructuras en la lengua meta.</w:t>
      </w:r>
      <w:r w:rsidR="005D0DA5">
        <w:rPr>
          <w:rFonts w:cs="Calibri"/>
          <w:sz w:val="20"/>
          <w:szCs w:val="20"/>
        </w:rPr>
        <w:t xml:space="preserve"> C</w:t>
      </w:r>
      <w:r w:rsidRPr="006B5225">
        <w:rPr>
          <w:rFonts w:cs="Calibri"/>
          <w:sz w:val="20"/>
          <w:szCs w:val="20"/>
        </w:rPr>
        <w:t>omprensión de situaciones de transferencia específicas a través del análisis de la lengua materna y de la lengua meta.</w:t>
      </w:r>
      <w:r w:rsidR="005D0DA5">
        <w:rPr>
          <w:rFonts w:cs="Calibri"/>
          <w:sz w:val="20"/>
          <w:szCs w:val="20"/>
        </w:rPr>
        <w:t xml:space="preserve"> A</w:t>
      </w:r>
      <w:r w:rsidRPr="006B5225">
        <w:rPr>
          <w:rFonts w:cs="Calibri"/>
          <w:sz w:val="20"/>
          <w:szCs w:val="20"/>
        </w:rPr>
        <w:t>nálisis y elaboración de diseños y formatos textuales utilizando los supuestos teóricos abordados.</w:t>
      </w:r>
      <w:r w:rsidR="00613E5F">
        <w:rPr>
          <w:rFonts w:cs="Calibri"/>
          <w:sz w:val="20"/>
          <w:szCs w:val="20"/>
        </w:rPr>
        <w:t xml:space="preserve"> C</w:t>
      </w:r>
      <w:r w:rsidRPr="006B5225">
        <w:rPr>
          <w:rFonts w:cs="Calibri"/>
          <w:sz w:val="20"/>
          <w:szCs w:val="20"/>
        </w:rPr>
        <w:t xml:space="preserve">omparación y asociación de elementos lingüísticos de la lengua materna y de la lengua meta. </w:t>
      </w:r>
      <w:r w:rsidR="00613E5F">
        <w:rPr>
          <w:rFonts w:cs="Calibri"/>
          <w:sz w:val="20"/>
          <w:szCs w:val="20"/>
        </w:rPr>
        <w:t>C</w:t>
      </w:r>
      <w:r w:rsidRPr="006B5225">
        <w:rPr>
          <w:rFonts w:cs="Calibri"/>
          <w:sz w:val="20"/>
          <w:szCs w:val="20"/>
        </w:rPr>
        <w:t>omprensión y producción de discursos orales y escritos precisos, coherentes y apropiados.</w:t>
      </w:r>
      <w:r w:rsidR="00613E5F">
        <w:rPr>
          <w:rFonts w:cs="Calibri"/>
          <w:sz w:val="20"/>
          <w:szCs w:val="20"/>
        </w:rPr>
        <w:t xml:space="preserve"> M</w:t>
      </w:r>
      <w:r>
        <w:rPr>
          <w:rFonts w:cs="Arial"/>
          <w:sz w:val="20"/>
        </w:rPr>
        <w:t>icro-teaching a cargo de los alumnos</w:t>
      </w:r>
      <w:r w:rsidR="00613E5F">
        <w:rPr>
          <w:rFonts w:cs="Arial"/>
          <w:sz w:val="20"/>
        </w:rPr>
        <w:t xml:space="preserve">. </w:t>
      </w:r>
      <w:r>
        <w:rPr>
          <w:rFonts w:cs="Arial"/>
          <w:sz w:val="20"/>
        </w:rPr>
        <w:t>Taller</w:t>
      </w:r>
      <w:r w:rsidRPr="00904D48">
        <w:rPr>
          <w:rFonts w:cs="Arial"/>
          <w:sz w:val="20"/>
        </w:rPr>
        <w:t xml:space="preserve"> de producción de videos</w:t>
      </w:r>
    </w:p>
    <w:p w:rsidR="00B30053" w:rsidRPr="00E60C35" w:rsidRDefault="00B30053" w:rsidP="00B30053">
      <w:pPr>
        <w:pStyle w:val="Prrafodelista"/>
        <w:spacing w:line="240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3)</w:t>
      </w:r>
      <w:r w:rsidRPr="00613E5F">
        <w:rPr>
          <w:rFonts w:cs="Calibri"/>
          <w:i/>
          <w:sz w:val="20"/>
          <w:szCs w:val="20"/>
          <w:u w:val="single"/>
        </w:rPr>
        <w:t>Socioafectivas</w:t>
      </w:r>
      <w:r w:rsidRPr="006B5225">
        <w:rPr>
          <w:rFonts w:cs="Calibri"/>
          <w:sz w:val="20"/>
          <w:szCs w:val="20"/>
        </w:rPr>
        <w:t>:</w:t>
      </w:r>
      <w:r w:rsidR="00613E5F">
        <w:rPr>
          <w:rFonts w:cs="Calibri"/>
          <w:sz w:val="20"/>
          <w:szCs w:val="20"/>
        </w:rPr>
        <w:t xml:space="preserve"> </w:t>
      </w:r>
      <w:r w:rsidRPr="006B5225">
        <w:rPr>
          <w:rFonts w:cs="Calibri"/>
          <w:sz w:val="20"/>
          <w:szCs w:val="20"/>
        </w:rPr>
        <w:t xml:space="preserve">Cooperación en tareas grupales o en pares a los efectos de obtener </w:t>
      </w:r>
      <w:r w:rsidRPr="00613E5F">
        <w:rPr>
          <w:rFonts w:cs="Calibri"/>
          <w:i/>
          <w:sz w:val="20"/>
          <w:szCs w:val="20"/>
        </w:rPr>
        <w:t>feedback</w:t>
      </w:r>
      <w:r w:rsidRPr="006B5225">
        <w:rPr>
          <w:rFonts w:cs="Calibri"/>
          <w:sz w:val="20"/>
          <w:szCs w:val="20"/>
        </w:rPr>
        <w:t>.</w:t>
      </w:r>
      <w:r w:rsidR="00613E5F">
        <w:rPr>
          <w:rFonts w:cs="Calibri"/>
          <w:sz w:val="20"/>
          <w:szCs w:val="20"/>
        </w:rPr>
        <w:t xml:space="preserve"> </w:t>
      </w:r>
      <w:r w:rsidRPr="006B5225">
        <w:rPr>
          <w:rFonts w:cs="Calibri"/>
          <w:sz w:val="20"/>
          <w:szCs w:val="20"/>
        </w:rPr>
        <w:t>Participación en situaciones de interacción.</w:t>
      </w:r>
      <w:r w:rsidR="00613E5F">
        <w:rPr>
          <w:rFonts w:cs="Calibri"/>
          <w:sz w:val="20"/>
          <w:szCs w:val="20"/>
        </w:rPr>
        <w:t xml:space="preserve"> </w:t>
      </w:r>
      <w:r>
        <w:rPr>
          <w:rFonts w:cs="Arial"/>
          <w:sz w:val="20"/>
        </w:rPr>
        <w:t>Debates sobre temas de la actualidad</w:t>
      </w:r>
    </w:p>
    <w:p w:rsidR="00AD5A85" w:rsidRDefault="00AD5A85" w:rsidP="00AD5A85">
      <w:pPr>
        <w:numPr>
          <w:ilvl w:val="0"/>
          <w:numId w:val="19"/>
        </w:numPr>
        <w:ind w:left="-426" w:firstLine="426"/>
        <w:contextualSpacing/>
        <w:jc w:val="both"/>
        <w:rPr>
          <w:rFonts w:asciiTheme="minorHAnsi" w:hAnsiTheme="minorHAnsi" w:cs="Arial"/>
          <w:b/>
          <w:szCs w:val="24"/>
        </w:rPr>
      </w:pPr>
      <w:r w:rsidRPr="00AD5A85">
        <w:rPr>
          <w:rFonts w:asciiTheme="minorHAnsi" w:hAnsiTheme="minorHAnsi" w:cs="Arial"/>
          <w:b/>
          <w:szCs w:val="24"/>
        </w:rPr>
        <w:t>RECURSOS/MATERIALES DIDÁCTICOS</w:t>
      </w:r>
    </w:p>
    <w:p w:rsidR="00697776" w:rsidRPr="00FD790D" w:rsidRDefault="00697776" w:rsidP="00697776">
      <w:pPr>
        <w:ind w:left="360"/>
        <w:jc w:val="both"/>
        <w:rPr>
          <w:rFonts w:asciiTheme="minorHAnsi" w:hAnsiTheme="minorHAnsi" w:cs="Arial"/>
          <w:sz w:val="20"/>
        </w:rPr>
      </w:pPr>
      <w:r w:rsidRPr="00FD790D">
        <w:rPr>
          <w:rFonts w:asciiTheme="minorHAnsi" w:hAnsiTheme="minorHAnsi" w:cs="Arial"/>
          <w:sz w:val="20"/>
        </w:rPr>
        <w:t xml:space="preserve">Libros de textos, pizarrón, juegos didácticos, afiches. </w:t>
      </w:r>
    </w:p>
    <w:p w:rsidR="00AA6D1F" w:rsidRDefault="00AA6D1F" w:rsidP="00AA6D1F">
      <w:pPr>
        <w:ind w:left="360"/>
        <w:jc w:val="both"/>
        <w:rPr>
          <w:rFonts w:asciiTheme="minorHAnsi" w:hAnsiTheme="minorHAnsi" w:cs="Arial"/>
          <w:sz w:val="20"/>
        </w:rPr>
      </w:pPr>
      <w:r w:rsidRPr="00FD790D">
        <w:rPr>
          <w:rFonts w:asciiTheme="minorHAnsi" w:hAnsiTheme="minorHAnsi" w:cs="Arial"/>
          <w:sz w:val="20"/>
        </w:rPr>
        <w:t>Recursos tecnológicos: Power  Point, diari</w:t>
      </w:r>
      <w:r w:rsidR="00697776" w:rsidRPr="00FD790D">
        <w:rPr>
          <w:rFonts w:asciiTheme="minorHAnsi" w:hAnsiTheme="minorHAnsi" w:cs="Arial"/>
          <w:sz w:val="20"/>
        </w:rPr>
        <w:t>os digitales, celulares, archivos de audio digitales, equipo de audio.</w:t>
      </w:r>
    </w:p>
    <w:p w:rsidR="00613E5F" w:rsidRPr="00FD790D" w:rsidRDefault="00613E5F" w:rsidP="00AA6D1F">
      <w:pPr>
        <w:ind w:left="360"/>
        <w:jc w:val="both"/>
        <w:rPr>
          <w:rFonts w:asciiTheme="minorHAnsi" w:hAnsiTheme="minorHAnsi" w:cs="Arial"/>
          <w:sz w:val="20"/>
        </w:rPr>
      </w:pPr>
    </w:p>
    <w:p w:rsidR="00AD5A85" w:rsidRDefault="00FB293B" w:rsidP="00AD5A85">
      <w:pPr>
        <w:numPr>
          <w:ilvl w:val="0"/>
          <w:numId w:val="19"/>
        </w:numPr>
        <w:ind w:left="-426" w:firstLine="426"/>
        <w:contextualSpacing/>
        <w:jc w:val="both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LECTURA  OBLIGATORIA</w:t>
      </w:r>
    </w:p>
    <w:p w:rsidR="00F3248E" w:rsidRPr="00FD790D" w:rsidRDefault="00F3248E" w:rsidP="00F3248E">
      <w:pPr>
        <w:contextualSpacing/>
        <w:jc w:val="both"/>
        <w:rPr>
          <w:rFonts w:cstheme="minorHAnsi"/>
          <w:sz w:val="20"/>
          <w:lang w:val="es-ES"/>
        </w:rPr>
      </w:pPr>
      <w:r w:rsidRPr="00616922">
        <w:rPr>
          <w:rFonts w:cstheme="minorHAnsi"/>
          <w:sz w:val="20"/>
          <w:lang w:val="en-US"/>
        </w:rPr>
        <w:t xml:space="preserve">Dahl Roland (1996): Ten short stories. </w:t>
      </w:r>
      <w:r w:rsidR="00FB293B" w:rsidRPr="00FD790D">
        <w:rPr>
          <w:rFonts w:cstheme="minorHAnsi"/>
          <w:sz w:val="20"/>
          <w:lang w:val="es-ES"/>
        </w:rPr>
        <w:t>London. Penguin Books.</w:t>
      </w:r>
    </w:p>
    <w:p w:rsidR="00AD5A85" w:rsidRPr="00F3248E" w:rsidRDefault="00AD5A85" w:rsidP="00AD5A85">
      <w:pPr>
        <w:ind w:left="-426" w:firstLine="426"/>
        <w:jc w:val="both"/>
        <w:rPr>
          <w:rFonts w:cstheme="minorHAnsi"/>
          <w:sz w:val="22"/>
          <w:szCs w:val="22"/>
          <w:lang w:val="es-ES"/>
        </w:rPr>
      </w:pPr>
    </w:p>
    <w:p w:rsidR="00AD5A85" w:rsidRPr="00E061BD" w:rsidRDefault="00AD5A85" w:rsidP="00E061BD">
      <w:pPr>
        <w:numPr>
          <w:ilvl w:val="0"/>
          <w:numId w:val="19"/>
        </w:numPr>
        <w:ind w:left="-426" w:firstLine="426"/>
        <w:contextualSpacing/>
        <w:jc w:val="both"/>
        <w:rPr>
          <w:rFonts w:asciiTheme="minorHAnsi" w:hAnsiTheme="minorHAnsi" w:cs="Arial"/>
          <w:b/>
          <w:szCs w:val="24"/>
        </w:rPr>
      </w:pPr>
      <w:r w:rsidRPr="00E061BD">
        <w:rPr>
          <w:rFonts w:asciiTheme="minorHAnsi" w:hAnsiTheme="minorHAnsi" w:cs="Arial"/>
          <w:b/>
          <w:szCs w:val="24"/>
        </w:rPr>
        <w:t>EVALUACIÓN</w:t>
      </w:r>
    </w:p>
    <w:p w:rsidR="00AD5A85" w:rsidRPr="00FD790D" w:rsidRDefault="00AD5A85" w:rsidP="00B72115">
      <w:pPr>
        <w:ind w:left="-425" w:firstLine="425"/>
        <w:jc w:val="both"/>
        <w:rPr>
          <w:rFonts w:asciiTheme="minorHAnsi" w:hAnsiTheme="minorHAnsi" w:cs="Arial"/>
          <w:sz w:val="20"/>
        </w:rPr>
      </w:pPr>
      <w:r w:rsidRPr="00FD790D">
        <w:rPr>
          <w:rFonts w:asciiTheme="minorHAnsi" w:hAnsiTheme="minorHAnsi" w:cs="Arial"/>
          <w:sz w:val="20"/>
        </w:rPr>
        <w:t xml:space="preserve">- MEDIOS: </w:t>
      </w:r>
      <w:r w:rsidR="00147464" w:rsidRPr="00FD790D">
        <w:rPr>
          <w:rFonts w:asciiTheme="minorHAnsi" w:hAnsiTheme="minorHAnsi" w:cs="Arial"/>
          <w:sz w:val="20"/>
        </w:rPr>
        <w:t xml:space="preserve">Presentaciones orales. Micro-enseñanzas. Videos. Textos escritos: ensayos, cartas, reportes, artículos. Producciones escritas. Libro de vocabulario. Archivos de audio. </w:t>
      </w:r>
    </w:p>
    <w:p w:rsidR="00AD5A85" w:rsidRPr="00FD790D" w:rsidRDefault="00AD5A85" w:rsidP="00B72115">
      <w:pPr>
        <w:ind w:left="-425" w:firstLine="425"/>
        <w:jc w:val="both"/>
        <w:rPr>
          <w:rFonts w:asciiTheme="minorHAnsi" w:hAnsiTheme="minorHAnsi" w:cs="Arial"/>
          <w:sz w:val="20"/>
        </w:rPr>
      </w:pPr>
      <w:r w:rsidRPr="00FD790D">
        <w:rPr>
          <w:rFonts w:asciiTheme="minorHAnsi" w:hAnsiTheme="minorHAnsi" w:cs="Arial"/>
          <w:sz w:val="20"/>
        </w:rPr>
        <w:t>- INSTRUMENTOS:</w:t>
      </w:r>
      <w:r w:rsidR="00147464" w:rsidRPr="00FD790D">
        <w:rPr>
          <w:rFonts w:asciiTheme="minorHAnsi" w:hAnsiTheme="minorHAnsi" w:cs="Arial"/>
          <w:sz w:val="20"/>
        </w:rPr>
        <w:t xml:space="preserve"> Rúbrica analítica, lista de cotejo, evaluaciones escritas.</w:t>
      </w:r>
    </w:p>
    <w:p w:rsidR="00147464" w:rsidRPr="00FD790D" w:rsidRDefault="00AD5A85" w:rsidP="00B72115">
      <w:pPr>
        <w:ind w:left="-425" w:firstLine="425"/>
        <w:jc w:val="both"/>
        <w:rPr>
          <w:rFonts w:asciiTheme="minorHAnsi" w:hAnsiTheme="minorHAnsi" w:cs="Arial"/>
          <w:sz w:val="20"/>
        </w:rPr>
      </w:pPr>
      <w:r w:rsidRPr="00FD790D">
        <w:rPr>
          <w:rFonts w:asciiTheme="minorHAnsi" w:hAnsiTheme="minorHAnsi" w:cs="Arial"/>
          <w:sz w:val="20"/>
        </w:rPr>
        <w:t xml:space="preserve">- CRITERIOS: </w:t>
      </w:r>
    </w:p>
    <w:p w:rsidR="00AD5A85" w:rsidRPr="00FD790D" w:rsidRDefault="00147464" w:rsidP="00B72115">
      <w:pPr>
        <w:ind w:left="-425" w:firstLine="425"/>
        <w:jc w:val="both"/>
        <w:rPr>
          <w:rFonts w:asciiTheme="minorHAnsi" w:hAnsiTheme="minorHAnsi" w:cs="Arial"/>
          <w:sz w:val="20"/>
        </w:rPr>
      </w:pPr>
      <w:r w:rsidRPr="00FD790D">
        <w:rPr>
          <w:rFonts w:asciiTheme="minorHAnsi" w:hAnsiTheme="minorHAnsi" w:cs="Arial"/>
          <w:sz w:val="20"/>
        </w:rPr>
        <w:t xml:space="preserve">a- </w:t>
      </w:r>
      <w:r w:rsidR="00613E5F">
        <w:rPr>
          <w:rFonts w:asciiTheme="minorHAnsi" w:hAnsiTheme="minorHAnsi" w:cs="Arial"/>
          <w:sz w:val="20"/>
        </w:rPr>
        <w:t>Expresión</w:t>
      </w:r>
      <w:r w:rsidRPr="00FD790D">
        <w:rPr>
          <w:rFonts w:asciiTheme="minorHAnsi" w:hAnsiTheme="minorHAnsi" w:cs="Arial"/>
          <w:sz w:val="20"/>
        </w:rPr>
        <w:t xml:space="preserve"> oral y escrita correspondiente al Nivel Intermedio de la Lengua (B2)</w:t>
      </w:r>
    </w:p>
    <w:p w:rsidR="00147464" w:rsidRPr="00FD790D" w:rsidRDefault="00147464" w:rsidP="00B72115">
      <w:pPr>
        <w:ind w:left="-425" w:firstLine="425"/>
        <w:jc w:val="both"/>
        <w:rPr>
          <w:rFonts w:asciiTheme="minorHAnsi" w:hAnsiTheme="minorHAnsi" w:cs="Arial"/>
          <w:sz w:val="20"/>
        </w:rPr>
      </w:pPr>
      <w:r w:rsidRPr="00FD790D">
        <w:rPr>
          <w:rFonts w:asciiTheme="minorHAnsi" w:hAnsiTheme="minorHAnsi" w:cs="Arial"/>
          <w:sz w:val="20"/>
        </w:rPr>
        <w:t xml:space="preserve">b- </w:t>
      </w:r>
      <w:r w:rsidR="00613E5F">
        <w:rPr>
          <w:rFonts w:asciiTheme="minorHAnsi" w:hAnsiTheme="minorHAnsi" w:cs="Arial"/>
          <w:sz w:val="20"/>
        </w:rPr>
        <w:t>I</w:t>
      </w:r>
      <w:r w:rsidRPr="00FD790D">
        <w:rPr>
          <w:rFonts w:asciiTheme="minorHAnsi" w:hAnsiTheme="minorHAnsi" w:cs="Arial"/>
          <w:sz w:val="20"/>
        </w:rPr>
        <w:t>ntegración de contenidos</w:t>
      </w:r>
    </w:p>
    <w:p w:rsidR="00147464" w:rsidRPr="00FD790D" w:rsidRDefault="00147464" w:rsidP="00B72115">
      <w:pPr>
        <w:ind w:left="-425" w:firstLine="425"/>
        <w:jc w:val="both"/>
        <w:rPr>
          <w:rFonts w:asciiTheme="minorHAnsi" w:hAnsiTheme="minorHAnsi" w:cs="Arial"/>
          <w:sz w:val="20"/>
        </w:rPr>
      </w:pPr>
      <w:r w:rsidRPr="00FD790D">
        <w:rPr>
          <w:rFonts w:asciiTheme="minorHAnsi" w:hAnsiTheme="minorHAnsi" w:cs="Arial"/>
          <w:sz w:val="20"/>
        </w:rPr>
        <w:t>c- Participación en las actividades pro</w:t>
      </w:r>
      <w:r w:rsidR="00613E5F">
        <w:rPr>
          <w:rFonts w:asciiTheme="minorHAnsi" w:hAnsiTheme="minorHAnsi" w:cs="Arial"/>
          <w:sz w:val="20"/>
        </w:rPr>
        <w:t>puestas individuales y grupales (para alumnos presenciales)</w:t>
      </w:r>
    </w:p>
    <w:p w:rsidR="00147464" w:rsidRDefault="00147464" w:rsidP="00B72115">
      <w:pPr>
        <w:ind w:left="-425" w:firstLine="425"/>
        <w:jc w:val="both"/>
        <w:rPr>
          <w:rFonts w:asciiTheme="minorHAnsi" w:hAnsiTheme="minorHAnsi" w:cs="Arial"/>
          <w:sz w:val="20"/>
        </w:rPr>
      </w:pPr>
      <w:r w:rsidRPr="00FD790D">
        <w:rPr>
          <w:rFonts w:asciiTheme="minorHAnsi" w:hAnsiTheme="minorHAnsi" w:cs="Arial"/>
          <w:sz w:val="20"/>
        </w:rPr>
        <w:t>d- Análisis y participaci</w:t>
      </w:r>
      <w:r w:rsidR="0074200F">
        <w:rPr>
          <w:rFonts w:asciiTheme="minorHAnsi" w:hAnsiTheme="minorHAnsi" w:cs="Arial"/>
          <w:sz w:val="20"/>
        </w:rPr>
        <w:t xml:space="preserve">ón que demuestren lectura de la </w:t>
      </w:r>
      <w:r w:rsidRPr="00FD790D">
        <w:rPr>
          <w:rFonts w:asciiTheme="minorHAnsi" w:hAnsiTheme="minorHAnsi" w:cs="Arial"/>
          <w:sz w:val="20"/>
        </w:rPr>
        <w:t>bibliografía propuesta y análisis reflexivo.</w:t>
      </w:r>
    </w:p>
    <w:p w:rsidR="00613E5F" w:rsidRDefault="00613E5F" w:rsidP="00B72115">
      <w:pPr>
        <w:ind w:left="-425" w:firstLine="425"/>
        <w:jc w:val="both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e- Capacidad de análisis y síntesis. </w:t>
      </w:r>
    </w:p>
    <w:p w:rsidR="00613E5F" w:rsidRDefault="00613E5F" w:rsidP="00B72115">
      <w:pPr>
        <w:ind w:left="-425" w:firstLine="425"/>
        <w:jc w:val="both"/>
        <w:rPr>
          <w:rFonts w:asciiTheme="minorHAnsi" w:hAnsiTheme="minorHAnsi" w:cs="Arial"/>
          <w:sz w:val="20"/>
        </w:rPr>
      </w:pPr>
    </w:p>
    <w:p w:rsidR="00B72115" w:rsidRDefault="00B72115" w:rsidP="00B72115">
      <w:pPr>
        <w:ind w:left="-425" w:firstLine="425"/>
        <w:jc w:val="both"/>
        <w:rPr>
          <w:rFonts w:asciiTheme="minorHAnsi" w:hAnsiTheme="minorHAnsi" w:cs="Arial"/>
          <w:szCs w:val="24"/>
        </w:rPr>
      </w:pPr>
    </w:p>
    <w:p w:rsidR="00AD5A85" w:rsidRPr="00C86ABC" w:rsidRDefault="00AD5A85" w:rsidP="00AD5A85">
      <w:pPr>
        <w:numPr>
          <w:ilvl w:val="0"/>
          <w:numId w:val="20"/>
        </w:numPr>
        <w:ind w:left="-426" w:firstLine="426"/>
        <w:contextualSpacing/>
        <w:jc w:val="both"/>
        <w:rPr>
          <w:rFonts w:asciiTheme="minorHAnsi" w:hAnsiTheme="minorHAnsi" w:cs="Arial"/>
          <w:b/>
          <w:szCs w:val="24"/>
        </w:rPr>
      </w:pPr>
      <w:r w:rsidRPr="00AD5A85">
        <w:rPr>
          <w:rFonts w:asciiTheme="minorHAnsi" w:hAnsiTheme="minorHAnsi" w:cs="Arial"/>
          <w:b/>
          <w:szCs w:val="24"/>
        </w:rPr>
        <w:t>BIBLIOGRAFÍA</w:t>
      </w:r>
      <w:r w:rsidRPr="00C86ABC">
        <w:rPr>
          <w:rFonts w:asciiTheme="minorHAnsi" w:hAnsiTheme="minorHAnsi" w:cs="Arial"/>
          <w:b/>
          <w:szCs w:val="24"/>
        </w:rPr>
        <w:t xml:space="preserve"> POR UNIDAD</w:t>
      </w:r>
      <w:r w:rsidRPr="00AD5A85">
        <w:rPr>
          <w:rFonts w:asciiTheme="minorHAnsi" w:hAnsiTheme="minorHAnsi" w:cs="Arial"/>
          <w:b/>
          <w:szCs w:val="24"/>
        </w:rPr>
        <w:t>:</w:t>
      </w:r>
    </w:p>
    <w:p w:rsidR="00CE2F69" w:rsidRPr="00FD790D" w:rsidRDefault="00CE2F69" w:rsidP="00CE2F69">
      <w:pPr>
        <w:contextualSpacing/>
        <w:jc w:val="both"/>
        <w:rPr>
          <w:rFonts w:asciiTheme="minorHAnsi" w:eastAsiaTheme="minorHAnsi" w:hAnsiTheme="minorHAnsi"/>
          <w:sz w:val="20"/>
          <w:lang w:val="es-AR" w:eastAsia="es-AR"/>
        </w:rPr>
      </w:pPr>
      <w:r w:rsidRPr="00FD790D">
        <w:rPr>
          <w:rFonts w:asciiTheme="minorHAnsi" w:eastAsiaTheme="minorHAnsi" w:hAnsiTheme="minorHAnsi"/>
          <w:sz w:val="20"/>
          <w:lang w:val="es-AR" w:eastAsia="es-AR"/>
        </w:rPr>
        <w:t>UNIDAD 1</w:t>
      </w:r>
      <w:r w:rsidR="00446E5B" w:rsidRPr="00FD790D">
        <w:rPr>
          <w:rFonts w:asciiTheme="minorHAnsi" w:eastAsiaTheme="minorHAnsi" w:hAnsiTheme="minorHAnsi"/>
          <w:sz w:val="20"/>
          <w:lang w:val="es-AR" w:eastAsia="es-AR"/>
        </w:rPr>
        <w:t xml:space="preserve">: </w:t>
      </w:r>
    </w:p>
    <w:p w:rsidR="00446E5B" w:rsidRPr="00FD790D" w:rsidRDefault="00446E5B" w:rsidP="00446E5B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 w:rsidRPr="00616922">
        <w:rPr>
          <w:sz w:val="20"/>
          <w:szCs w:val="20"/>
          <w:lang w:val="en-US" w:eastAsia="es-AR"/>
        </w:rPr>
        <w:t xml:space="preserve">Alexander, L.G. (1989): Longman English Grammar. </w:t>
      </w:r>
      <w:r w:rsidRPr="00FD790D">
        <w:rPr>
          <w:sz w:val="20"/>
          <w:szCs w:val="20"/>
          <w:lang w:eastAsia="es-AR"/>
        </w:rPr>
        <w:t xml:space="preserve">New York. Longman. </w:t>
      </w:r>
      <w:r w:rsidR="00E7377B">
        <w:rPr>
          <w:sz w:val="20"/>
          <w:szCs w:val="20"/>
          <w:lang w:eastAsia="es-AR"/>
        </w:rPr>
        <w:t>Chapter 1</w:t>
      </w:r>
      <w:r w:rsidRPr="00FD790D">
        <w:rPr>
          <w:sz w:val="20"/>
          <w:szCs w:val="20"/>
          <w:lang w:eastAsia="es-AR"/>
        </w:rPr>
        <w:t>.</w:t>
      </w:r>
    </w:p>
    <w:p w:rsidR="00446E5B" w:rsidRPr="00616922" w:rsidRDefault="00446E5B" w:rsidP="00446E5B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val="en-US" w:eastAsia="es-AR"/>
        </w:rPr>
      </w:pPr>
      <w:r w:rsidRPr="00616922">
        <w:rPr>
          <w:sz w:val="20"/>
          <w:szCs w:val="20"/>
          <w:lang w:val="en-US" w:eastAsia="es-AR"/>
        </w:rPr>
        <w:t xml:space="preserve">Bell, Jan y </w:t>
      </w:r>
      <w:r w:rsidR="00E7377B">
        <w:rPr>
          <w:sz w:val="20"/>
          <w:szCs w:val="20"/>
          <w:lang w:val="en-US" w:eastAsia="es-AR"/>
        </w:rPr>
        <w:t>Gower</w:t>
      </w:r>
      <w:r w:rsidRPr="00616922">
        <w:rPr>
          <w:sz w:val="20"/>
          <w:szCs w:val="20"/>
          <w:lang w:val="en-US" w:eastAsia="es-AR"/>
        </w:rPr>
        <w:t xml:space="preserve">, </w:t>
      </w:r>
      <w:r w:rsidR="00E7377B">
        <w:rPr>
          <w:sz w:val="20"/>
          <w:szCs w:val="20"/>
          <w:lang w:val="en-US" w:eastAsia="es-AR"/>
        </w:rPr>
        <w:t>Roger</w:t>
      </w:r>
      <w:r w:rsidRPr="00616922">
        <w:rPr>
          <w:sz w:val="20"/>
          <w:szCs w:val="20"/>
          <w:lang w:val="en-US" w:eastAsia="es-AR"/>
        </w:rPr>
        <w:t xml:space="preserve"> (2014)</w:t>
      </w:r>
      <w:r w:rsidR="00CA0490">
        <w:rPr>
          <w:sz w:val="20"/>
          <w:szCs w:val="20"/>
          <w:lang w:val="en-US" w:eastAsia="es-AR"/>
        </w:rPr>
        <w:t xml:space="preserve"> </w:t>
      </w:r>
      <w:r w:rsidRPr="00616922">
        <w:rPr>
          <w:sz w:val="20"/>
          <w:szCs w:val="20"/>
          <w:lang w:val="en-US" w:eastAsia="es-AR"/>
        </w:rPr>
        <w:t>First</w:t>
      </w:r>
      <w:r w:rsidR="00CA0490">
        <w:rPr>
          <w:sz w:val="20"/>
          <w:szCs w:val="20"/>
          <w:lang w:val="en-US" w:eastAsia="es-AR"/>
        </w:rPr>
        <w:t xml:space="preserve"> Expert</w:t>
      </w:r>
      <w:r w:rsidRPr="00616922">
        <w:rPr>
          <w:sz w:val="20"/>
          <w:szCs w:val="20"/>
          <w:lang w:val="en-US" w:eastAsia="es-AR"/>
        </w:rPr>
        <w:t xml:space="preserve">. Coursebook. </w:t>
      </w:r>
      <w:r w:rsidR="00E7377B">
        <w:rPr>
          <w:sz w:val="20"/>
          <w:szCs w:val="20"/>
          <w:lang w:val="en-US" w:eastAsia="es-AR"/>
        </w:rPr>
        <w:t>3</w:t>
      </w:r>
      <w:r w:rsidR="00E7377B" w:rsidRPr="00E7377B">
        <w:rPr>
          <w:sz w:val="20"/>
          <w:szCs w:val="20"/>
          <w:vertAlign w:val="superscript"/>
          <w:lang w:val="en-US" w:eastAsia="es-AR"/>
        </w:rPr>
        <w:t>rd</w:t>
      </w:r>
      <w:r w:rsidR="00E7377B">
        <w:rPr>
          <w:sz w:val="20"/>
          <w:szCs w:val="20"/>
          <w:lang w:val="en-US" w:eastAsia="es-AR"/>
        </w:rPr>
        <w:t>.</w:t>
      </w:r>
      <w:r w:rsidR="00CA0490">
        <w:rPr>
          <w:sz w:val="20"/>
          <w:szCs w:val="20"/>
          <w:lang w:val="en-US" w:eastAsia="es-AR"/>
        </w:rPr>
        <w:t xml:space="preserve"> Edition. </w:t>
      </w:r>
      <w:r w:rsidR="00E7377B" w:rsidRPr="00E7377B">
        <w:rPr>
          <w:sz w:val="20"/>
          <w:szCs w:val="20"/>
          <w:lang w:val="en-US" w:eastAsia="es-AR"/>
        </w:rPr>
        <w:t>England</w:t>
      </w:r>
      <w:r w:rsidRPr="00616922">
        <w:rPr>
          <w:sz w:val="20"/>
          <w:szCs w:val="20"/>
          <w:lang w:val="en-US" w:eastAsia="es-AR"/>
        </w:rPr>
        <w:t>. Pearson.  Units 1</w:t>
      </w:r>
      <w:r w:rsidR="00E7377B">
        <w:rPr>
          <w:sz w:val="20"/>
          <w:szCs w:val="20"/>
          <w:lang w:val="en-US" w:eastAsia="es-AR"/>
        </w:rPr>
        <w:t xml:space="preserve"> and </w:t>
      </w:r>
      <w:r w:rsidRPr="00616922">
        <w:rPr>
          <w:sz w:val="20"/>
          <w:szCs w:val="20"/>
          <w:lang w:val="en-US" w:eastAsia="es-AR"/>
        </w:rPr>
        <w:t>2.</w:t>
      </w:r>
    </w:p>
    <w:p w:rsidR="00446E5B" w:rsidRDefault="00446E5B" w:rsidP="00446E5B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 w:rsidRPr="00616922">
        <w:rPr>
          <w:sz w:val="20"/>
          <w:szCs w:val="20"/>
          <w:lang w:val="en-US" w:eastAsia="es-AR"/>
        </w:rPr>
        <w:t>Powell, Debra (2009): Grammar Practice for Upper Intermediate St</w:t>
      </w:r>
      <w:r w:rsidR="006A0ABC">
        <w:rPr>
          <w:sz w:val="20"/>
          <w:szCs w:val="20"/>
          <w:lang w:val="en-US" w:eastAsia="es-AR"/>
        </w:rPr>
        <w:t>u</w:t>
      </w:r>
      <w:r w:rsidRPr="00616922">
        <w:rPr>
          <w:sz w:val="20"/>
          <w:szCs w:val="20"/>
          <w:lang w:val="en-US" w:eastAsia="es-AR"/>
        </w:rPr>
        <w:t xml:space="preserve">dents. </w:t>
      </w:r>
      <w:r w:rsidRPr="00FD790D">
        <w:rPr>
          <w:sz w:val="20"/>
          <w:szCs w:val="20"/>
          <w:lang w:eastAsia="es-AR"/>
        </w:rPr>
        <w:t>M</w:t>
      </w:r>
      <w:r w:rsidR="00E7377B">
        <w:rPr>
          <w:sz w:val="20"/>
          <w:szCs w:val="20"/>
          <w:lang w:eastAsia="es-AR"/>
        </w:rPr>
        <w:t>alaysia. Pearson-Longman. Units</w:t>
      </w:r>
      <w:r w:rsidR="00BB601D">
        <w:rPr>
          <w:sz w:val="20"/>
          <w:szCs w:val="20"/>
          <w:lang w:eastAsia="es-AR"/>
        </w:rPr>
        <w:t xml:space="preserve">: </w:t>
      </w:r>
      <w:r w:rsidR="00BF1771">
        <w:rPr>
          <w:sz w:val="20"/>
          <w:szCs w:val="20"/>
          <w:lang w:eastAsia="es-AR"/>
        </w:rPr>
        <w:t>5, 10-23,</w:t>
      </w:r>
      <w:r w:rsidR="00BB601D">
        <w:rPr>
          <w:sz w:val="20"/>
          <w:szCs w:val="20"/>
          <w:lang w:eastAsia="es-AR"/>
        </w:rPr>
        <w:t xml:space="preserve"> </w:t>
      </w:r>
      <w:r w:rsidR="00BF1771">
        <w:rPr>
          <w:sz w:val="20"/>
          <w:szCs w:val="20"/>
          <w:lang w:eastAsia="es-AR"/>
        </w:rPr>
        <w:t xml:space="preserve">36, </w:t>
      </w:r>
      <w:r w:rsidR="00BB601D">
        <w:rPr>
          <w:sz w:val="20"/>
          <w:szCs w:val="20"/>
          <w:lang w:eastAsia="es-AR"/>
        </w:rPr>
        <w:t>58</w:t>
      </w:r>
      <w:r w:rsidR="00BF1771">
        <w:rPr>
          <w:sz w:val="20"/>
          <w:szCs w:val="20"/>
          <w:lang w:eastAsia="es-AR"/>
        </w:rPr>
        <w:t xml:space="preserve">, 91 </w:t>
      </w:r>
    </w:p>
    <w:p w:rsidR="00CE2F69" w:rsidRPr="00FD790D" w:rsidRDefault="00CE2F69" w:rsidP="00CE2F69">
      <w:pPr>
        <w:contextualSpacing/>
        <w:jc w:val="both"/>
        <w:rPr>
          <w:rFonts w:asciiTheme="minorHAnsi" w:eastAsiaTheme="minorHAnsi" w:hAnsiTheme="minorHAnsi"/>
          <w:sz w:val="20"/>
          <w:lang w:val="es-AR" w:eastAsia="es-AR"/>
        </w:rPr>
      </w:pPr>
      <w:r w:rsidRPr="00FD790D">
        <w:rPr>
          <w:rFonts w:asciiTheme="minorHAnsi" w:eastAsiaTheme="minorHAnsi" w:hAnsiTheme="minorHAnsi"/>
          <w:sz w:val="20"/>
          <w:lang w:val="es-AR" w:eastAsia="es-AR"/>
        </w:rPr>
        <w:lastRenderedPageBreak/>
        <w:t>UNIDAD 2</w:t>
      </w:r>
    </w:p>
    <w:p w:rsidR="00416DEC" w:rsidRPr="00FD790D" w:rsidRDefault="00416DEC" w:rsidP="00416DEC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 w:rsidRPr="00616922">
        <w:rPr>
          <w:sz w:val="20"/>
          <w:szCs w:val="20"/>
          <w:lang w:val="en-US" w:eastAsia="es-AR"/>
        </w:rPr>
        <w:t xml:space="preserve">Alexander, L.G. (1989): Longman English Grammar. </w:t>
      </w:r>
      <w:r w:rsidRPr="00FD790D">
        <w:rPr>
          <w:sz w:val="20"/>
          <w:szCs w:val="20"/>
          <w:lang w:eastAsia="es-AR"/>
        </w:rPr>
        <w:t>New York. Longman. Capítulo 1.</w:t>
      </w:r>
    </w:p>
    <w:p w:rsidR="0084405B" w:rsidRPr="00616922" w:rsidRDefault="0084405B" w:rsidP="0084405B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val="en-US" w:eastAsia="es-AR"/>
        </w:rPr>
      </w:pPr>
      <w:r w:rsidRPr="00616922">
        <w:rPr>
          <w:sz w:val="20"/>
          <w:szCs w:val="20"/>
          <w:lang w:val="en-US" w:eastAsia="es-AR"/>
        </w:rPr>
        <w:t xml:space="preserve">Bell, Jan y </w:t>
      </w:r>
      <w:r>
        <w:rPr>
          <w:sz w:val="20"/>
          <w:szCs w:val="20"/>
          <w:lang w:val="en-US" w:eastAsia="es-AR"/>
        </w:rPr>
        <w:t>Gower</w:t>
      </w:r>
      <w:r w:rsidRPr="00616922">
        <w:rPr>
          <w:sz w:val="20"/>
          <w:szCs w:val="20"/>
          <w:lang w:val="en-US" w:eastAsia="es-AR"/>
        </w:rPr>
        <w:t xml:space="preserve">, </w:t>
      </w:r>
      <w:r>
        <w:rPr>
          <w:sz w:val="20"/>
          <w:szCs w:val="20"/>
          <w:lang w:val="en-US" w:eastAsia="es-AR"/>
        </w:rPr>
        <w:t>Roger</w:t>
      </w:r>
      <w:r w:rsidRPr="00616922">
        <w:rPr>
          <w:sz w:val="20"/>
          <w:szCs w:val="20"/>
          <w:lang w:val="en-US" w:eastAsia="es-AR"/>
        </w:rPr>
        <w:t xml:space="preserve"> (2014)</w:t>
      </w:r>
      <w:r>
        <w:rPr>
          <w:sz w:val="20"/>
          <w:szCs w:val="20"/>
          <w:lang w:val="en-US" w:eastAsia="es-AR"/>
        </w:rPr>
        <w:t xml:space="preserve"> </w:t>
      </w:r>
      <w:r w:rsidRPr="00616922">
        <w:rPr>
          <w:sz w:val="20"/>
          <w:szCs w:val="20"/>
          <w:lang w:val="en-US" w:eastAsia="es-AR"/>
        </w:rPr>
        <w:t>First</w:t>
      </w:r>
      <w:r>
        <w:rPr>
          <w:sz w:val="20"/>
          <w:szCs w:val="20"/>
          <w:lang w:val="en-US" w:eastAsia="es-AR"/>
        </w:rPr>
        <w:t xml:space="preserve"> Expert</w:t>
      </w:r>
      <w:r w:rsidRPr="00616922">
        <w:rPr>
          <w:sz w:val="20"/>
          <w:szCs w:val="20"/>
          <w:lang w:val="en-US" w:eastAsia="es-AR"/>
        </w:rPr>
        <w:t xml:space="preserve">. Coursebook. </w:t>
      </w:r>
      <w:r>
        <w:rPr>
          <w:sz w:val="20"/>
          <w:szCs w:val="20"/>
          <w:lang w:val="en-US" w:eastAsia="es-AR"/>
        </w:rPr>
        <w:t>3</w:t>
      </w:r>
      <w:r w:rsidRPr="00E7377B">
        <w:rPr>
          <w:sz w:val="20"/>
          <w:szCs w:val="20"/>
          <w:vertAlign w:val="superscript"/>
          <w:lang w:val="en-US" w:eastAsia="es-AR"/>
        </w:rPr>
        <w:t>rd</w:t>
      </w:r>
      <w:r>
        <w:rPr>
          <w:sz w:val="20"/>
          <w:szCs w:val="20"/>
          <w:lang w:val="en-US" w:eastAsia="es-AR"/>
        </w:rPr>
        <w:t xml:space="preserve">. Edition. </w:t>
      </w:r>
      <w:r w:rsidRPr="00E7377B">
        <w:rPr>
          <w:sz w:val="20"/>
          <w:szCs w:val="20"/>
          <w:lang w:val="en-US" w:eastAsia="es-AR"/>
        </w:rPr>
        <w:t>England</w:t>
      </w:r>
      <w:r w:rsidRPr="00616922">
        <w:rPr>
          <w:sz w:val="20"/>
          <w:szCs w:val="20"/>
          <w:lang w:val="en-US" w:eastAsia="es-AR"/>
        </w:rPr>
        <w:t xml:space="preserve">. Pearson.  Units </w:t>
      </w:r>
      <w:r>
        <w:rPr>
          <w:sz w:val="20"/>
          <w:szCs w:val="20"/>
          <w:lang w:val="en-US" w:eastAsia="es-AR"/>
        </w:rPr>
        <w:t>3 and 6.</w:t>
      </w:r>
    </w:p>
    <w:p w:rsidR="00E7377B" w:rsidRDefault="00416DEC" w:rsidP="00CE2F69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 w:rsidRPr="00E7377B">
        <w:rPr>
          <w:sz w:val="20"/>
          <w:szCs w:val="20"/>
          <w:lang w:val="en-US" w:eastAsia="es-AR"/>
        </w:rPr>
        <w:t xml:space="preserve">Powell, Debra (2009): Grammar Practice for Upper Intermediate Sutdents. </w:t>
      </w:r>
      <w:r w:rsidRPr="00E7377B">
        <w:rPr>
          <w:sz w:val="20"/>
          <w:szCs w:val="20"/>
          <w:lang w:eastAsia="es-AR"/>
        </w:rPr>
        <w:t xml:space="preserve">Malaysia. Pearson-Longman. Units </w:t>
      </w:r>
      <w:r w:rsidR="004A4DA8">
        <w:rPr>
          <w:sz w:val="20"/>
          <w:szCs w:val="20"/>
          <w:lang w:eastAsia="es-AR"/>
        </w:rPr>
        <w:t>16,17, 41-45, 50-55,</w:t>
      </w:r>
      <w:r w:rsidR="00081AC1">
        <w:rPr>
          <w:sz w:val="20"/>
          <w:szCs w:val="20"/>
          <w:lang w:eastAsia="es-AR"/>
        </w:rPr>
        <w:t xml:space="preserve"> 60,</w:t>
      </w:r>
      <w:r w:rsidR="004A4DA8">
        <w:rPr>
          <w:sz w:val="20"/>
          <w:szCs w:val="20"/>
          <w:lang w:eastAsia="es-AR"/>
        </w:rPr>
        <w:t xml:space="preserve"> 83,85, 90-92</w:t>
      </w:r>
    </w:p>
    <w:p w:rsidR="00CE2F69" w:rsidRPr="00FD790D" w:rsidRDefault="00CE2F69" w:rsidP="00CE2F69">
      <w:pPr>
        <w:contextualSpacing/>
        <w:jc w:val="both"/>
        <w:rPr>
          <w:rFonts w:asciiTheme="minorHAnsi" w:eastAsiaTheme="minorHAnsi" w:hAnsiTheme="minorHAnsi"/>
          <w:sz w:val="20"/>
          <w:lang w:val="es-AR" w:eastAsia="es-AR"/>
        </w:rPr>
      </w:pPr>
      <w:r w:rsidRPr="00FD790D">
        <w:rPr>
          <w:rFonts w:asciiTheme="minorHAnsi" w:eastAsiaTheme="minorHAnsi" w:hAnsiTheme="minorHAnsi"/>
          <w:sz w:val="20"/>
          <w:lang w:val="es-AR" w:eastAsia="es-AR"/>
        </w:rPr>
        <w:t>UNIDAD 3</w:t>
      </w:r>
    </w:p>
    <w:p w:rsidR="00416DEC" w:rsidRPr="00FD790D" w:rsidRDefault="00416DEC" w:rsidP="00416DEC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 w:rsidRPr="00616922">
        <w:rPr>
          <w:sz w:val="20"/>
          <w:szCs w:val="20"/>
          <w:lang w:val="en-US" w:eastAsia="es-AR"/>
        </w:rPr>
        <w:t xml:space="preserve">Alexander, L.G. (1989): Longman English Grammar. </w:t>
      </w:r>
      <w:r w:rsidRPr="00FD790D">
        <w:rPr>
          <w:sz w:val="20"/>
          <w:szCs w:val="20"/>
          <w:lang w:eastAsia="es-AR"/>
        </w:rPr>
        <w:t>New York. Longman. Capítulo 1.</w:t>
      </w:r>
    </w:p>
    <w:p w:rsidR="0084405B" w:rsidRPr="0084405B" w:rsidRDefault="00BF1771" w:rsidP="00CE2F69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 w:rsidRPr="0084405B">
        <w:rPr>
          <w:sz w:val="20"/>
          <w:szCs w:val="20"/>
          <w:lang w:val="en-US" w:eastAsia="es-AR"/>
        </w:rPr>
        <w:t>Bell, Jan y Gower, Roger (2014) First Expert. Coursebook. 3</w:t>
      </w:r>
      <w:r w:rsidRPr="0084405B">
        <w:rPr>
          <w:sz w:val="20"/>
          <w:szCs w:val="20"/>
          <w:vertAlign w:val="superscript"/>
          <w:lang w:val="en-US" w:eastAsia="es-AR"/>
        </w:rPr>
        <w:t>rd</w:t>
      </w:r>
      <w:r w:rsidRPr="0084405B">
        <w:rPr>
          <w:sz w:val="20"/>
          <w:szCs w:val="20"/>
          <w:lang w:val="en-US" w:eastAsia="es-AR"/>
        </w:rPr>
        <w:t xml:space="preserve">. Edition. England. Pearson.  Units </w:t>
      </w:r>
      <w:r w:rsidR="0084405B">
        <w:rPr>
          <w:sz w:val="20"/>
          <w:szCs w:val="20"/>
          <w:lang w:val="en-US" w:eastAsia="es-AR"/>
        </w:rPr>
        <w:t>4 and 5.</w:t>
      </w:r>
    </w:p>
    <w:p w:rsidR="00416DEC" w:rsidRDefault="00416DEC" w:rsidP="00CE2F69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 w:rsidRPr="0084405B">
        <w:rPr>
          <w:sz w:val="20"/>
          <w:szCs w:val="20"/>
          <w:lang w:val="en-US" w:eastAsia="es-AR"/>
        </w:rPr>
        <w:t xml:space="preserve">Powell, Debra (2009): Grammar Practice for Upper Intermediate Sutdents. </w:t>
      </w:r>
      <w:r w:rsidRPr="0084405B">
        <w:rPr>
          <w:sz w:val="20"/>
          <w:szCs w:val="20"/>
          <w:lang w:eastAsia="es-AR"/>
        </w:rPr>
        <w:t>M</w:t>
      </w:r>
      <w:r w:rsidR="0084405B" w:rsidRPr="0084405B">
        <w:rPr>
          <w:sz w:val="20"/>
          <w:szCs w:val="20"/>
          <w:lang w:eastAsia="es-AR"/>
        </w:rPr>
        <w:t xml:space="preserve">alaysia. Pearson-Longman. Units: </w:t>
      </w:r>
      <w:r w:rsidR="00CC76CF">
        <w:rPr>
          <w:sz w:val="20"/>
          <w:szCs w:val="20"/>
          <w:lang w:eastAsia="es-AR"/>
        </w:rPr>
        <w:t>3-8, 24-30, 56-60, 93</w:t>
      </w:r>
    </w:p>
    <w:p w:rsidR="00CE2F69" w:rsidRPr="00FD790D" w:rsidRDefault="00CE2F69" w:rsidP="00CE2F69">
      <w:pPr>
        <w:contextualSpacing/>
        <w:jc w:val="both"/>
        <w:rPr>
          <w:rFonts w:asciiTheme="minorHAnsi" w:eastAsiaTheme="minorHAnsi" w:hAnsiTheme="minorHAnsi"/>
          <w:sz w:val="20"/>
          <w:lang w:val="es-AR" w:eastAsia="es-AR"/>
        </w:rPr>
      </w:pPr>
      <w:r w:rsidRPr="00FD790D">
        <w:rPr>
          <w:rFonts w:asciiTheme="minorHAnsi" w:eastAsiaTheme="minorHAnsi" w:hAnsiTheme="minorHAnsi"/>
          <w:sz w:val="20"/>
          <w:lang w:val="es-AR" w:eastAsia="es-AR"/>
        </w:rPr>
        <w:t>UNIDAD 4</w:t>
      </w:r>
    </w:p>
    <w:p w:rsidR="00416DEC" w:rsidRPr="00FD790D" w:rsidRDefault="00416DEC" w:rsidP="00416DEC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 w:rsidRPr="005270C2">
        <w:rPr>
          <w:sz w:val="20"/>
          <w:szCs w:val="20"/>
          <w:lang w:val="en-US" w:eastAsia="es-AR"/>
        </w:rPr>
        <w:t xml:space="preserve">Alexander, L.G. (1989): Longman English Grammar. </w:t>
      </w:r>
      <w:r w:rsidRPr="00FD790D">
        <w:rPr>
          <w:sz w:val="20"/>
          <w:szCs w:val="20"/>
          <w:lang w:eastAsia="es-AR"/>
        </w:rPr>
        <w:t>New York. Longman. Capítulo 1.</w:t>
      </w:r>
    </w:p>
    <w:p w:rsidR="00722480" w:rsidRPr="0084405B" w:rsidRDefault="00722480" w:rsidP="00722480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 w:rsidRPr="0084405B">
        <w:rPr>
          <w:sz w:val="20"/>
          <w:szCs w:val="20"/>
          <w:lang w:val="en-US" w:eastAsia="es-AR"/>
        </w:rPr>
        <w:t>Bell, Jan y Gower, Roger (2014) First Expert. Coursebook. 3</w:t>
      </w:r>
      <w:r w:rsidRPr="0084405B">
        <w:rPr>
          <w:sz w:val="20"/>
          <w:szCs w:val="20"/>
          <w:vertAlign w:val="superscript"/>
          <w:lang w:val="en-US" w:eastAsia="es-AR"/>
        </w:rPr>
        <w:t>rd</w:t>
      </w:r>
      <w:r w:rsidRPr="0084405B">
        <w:rPr>
          <w:sz w:val="20"/>
          <w:szCs w:val="20"/>
          <w:lang w:val="en-US" w:eastAsia="es-AR"/>
        </w:rPr>
        <w:t>. Edition. England</w:t>
      </w:r>
      <w:r>
        <w:rPr>
          <w:sz w:val="20"/>
          <w:szCs w:val="20"/>
          <w:lang w:val="en-US" w:eastAsia="es-AR"/>
        </w:rPr>
        <w:t>. Pearson.  Unit</w:t>
      </w:r>
      <w:r w:rsidRPr="0084405B">
        <w:rPr>
          <w:sz w:val="20"/>
          <w:szCs w:val="20"/>
          <w:lang w:val="en-US" w:eastAsia="es-AR"/>
        </w:rPr>
        <w:t xml:space="preserve"> </w:t>
      </w:r>
      <w:r>
        <w:rPr>
          <w:sz w:val="20"/>
          <w:szCs w:val="20"/>
          <w:lang w:val="en-US" w:eastAsia="es-AR"/>
        </w:rPr>
        <w:t>7.</w:t>
      </w:r>
    </w:p>
    <w:p w:rsidR="00416DEC" w:rsidRDefault="00416DEC" w:rsidP="00CE2F69">
      <w:pPr>
        <w:pStyle w:val="Prrafodelista"/>
        <w:numPr>
          <w:ilvl w:val="0"/>
          <w:numId w:val="32"/>
        </w:numPr>
        <w:jc w:val="both"/>
        <w:rPr>
          <w:sz w:val="20"/>
          <w:szCs w:val="20"/>
          <w:lang w:eastAsia="es-AR"/>
        </w:rPr>
      </w:pPr>
      <w:r w:rsidRPr="005270C2">
        <w:rPr>
          <w:sz w:val="20"/>
          <w:szCs w:val="20"/>
          <w:lang w:val="en-US" w:eastAsia="es-AR"/>
        </w:rPr>
        <w:t xml:space="preserve">Powell, Debra (2009): Grammar Practice for Upper Intermediate Sutdents. </w:t>
      </w:r>
      <w:r w:rsidRPr="00FD790D">
        <w:rPr>
          <w:sz w:val="20"/>
          <w:szCs w:val="20"/>
          <w:lang w:eastAsia="es-AR"/>
        </w:rPr>
        <w:t>Malaysia. Pearson-Longman. Units</w:t>
      </w:r>
      <w:r w:rsidR="008D5DCD">
        <w:rPr>
          <w:sz w:val="20"/>
          <w:szCs w:val="20"/>
          <w:lang w:eastAsia="es-AR"/>
        </w:rPr>
        <w:t>: 31-35, 46-49, 15, 61-64, 73-76, 87, 89</w:t>
      </w:r>
      <w:r w:rsidRPr="00FD790D">
        <w:rPr>
          <w:sz w:val="20"/>
          <w:szCs w:val="20"/>
          <w:lang w:eastAsia="es-AR"/>
        </w:rPr>
        <w:t xml:space="preserve"> </w:t>
      </w:r>
      <w:r w:rsidR="004B030A">
        <w:rPr>
          <w:sz w:val="20"/>
          <w:szCs w:val="20"/>
          <w:lang w:eastAsia="es-AR"/>
        </w:rPr>
        <w:t xml:space="preserve"> </w:t>
      </w:r>
    </w:p>
    <w:p w:rsidR="00722480" w:rsidRPr="00722480" w:rsidRDefault="00722480" w:rsidP="00722480">
      <w:pPr>
        <w:jc w:val="both"/>
        <w:rPr>
          <w:sz w:val="20"/>
          <w:lang w:eastAsia="es-AR"/>
        </w:rPr>
      </w:pPr>
      <w:r w:rsidRPr="005D0DA5">
        <w:rPr>
          <w:rFonts w:asciiTheme="minorHAnsi" w:hAnsiTheme="minorHAnsi" w:cs="Arial"/>
          <w:sz w:val="20"/>
        </w:rPr>
        <w:t>.</w:t>
      </w:r>
    </w:p>
    <w:p w:rsidR="00AD5A85" w:rsidRPr="008D5DCD" w:rsidRDefault="00AD5A85" w:rsidP="00AD5A85">
      <w:pPr>
        <w:numPr>
          <w:ilvl w:val="0"/>
          <w:numId w:val="20"/>
        </w:numPr>
        <w:ind w:left="-426" w:firstLine="426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8D5DCD">
        <w:rPr>
          <w:rFonts w:asciiTheme="minorHAnsi" w:hAnsiTheme="minorHAnsi" w:cs="Arial"/>
          <w:b/>
          <w:sz w:val="22"/>
          <w:szCs w:val="22"/>
        </w:rPr>
        <w:t>CONDICIONES PARA LA ACREDITACIÓN DE LA UNIDAD CURRICULAR</w:t>
      </w:r>
    </w:p>
    <w:p w:rsidR="008D5DCD" w:rsidRDefault="008D5DCD" w:rsidP="00AD5A85">
      <w:pPr>
        <w:ind w:left="-426" w:firstLine="426"/>
        <w:jc w:val="both"/>
        <w:rPr>
          <w:rFonts w:asciiTheme="minorHAnsi" w:hAnsiTheme="minorHAnsi" w:cs="Arial"/>
          <w:b/>
          <w:sz w:val="22"/>
          <w:szCs w:val="22"/>
        </w:rPr>
      </w:pPr>
    </w:p>
    <w:p w:rsidR="00AD5A85" w:rsidRPr="008D5DCD" w:rsidRDefault="00AD5A85" w:rsidP="00AD5A85">
      <w:pPr>
        <w:ind w:left="-426" w:firstLine="426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8D5DCD">
        <w:rPr>
          <w:rFonts w:asciiTheme="minorHAnsi" w:hAnsiTheme="minorHAnsi" w:cs="Arial"/>
          <w:b/>
          <w:sz w:val="22"/>
          <w:szCs w:val="22"/>
          <w:u w:val="single"/>
        </w:rPr>
        <w:t xml:space="preserve">PRESENCIAL </w:t>
      </w:r>
    </w:p>
    <w:p w:rsidR="00AD5A85" w:rsidRDefault="00AD5A85" w:rsidP="008D5DCD">
      <w:pPr>
        <w:pStyle w:val="Prrafodelista"/>
        <w:numPr>
          <w:ilvl w:val="0"/>
          <w:numId w:val="26"/>
        </w:numPr>
        <w:spacing w:line="240" w:lineRule="auto"/>
        <w:jc w:val="both"/>
        <w:rPr>
          <w:rFonts w:cs="Arial"/>
          <w:szCs w:val="24"/>
        </w:rPr>
      </w:pPr>
      <w:r w:rsidRPr="00C86ABC">
        <w:rPr>
          <w:rFonts w:cs="Arial"/>
          <w:szCs w:val="24"/>
        </w:rPr>
        <w:t>Asistencia: 70% de asistencia</w:t>
      </w:r>
    </w:p>
    <w:p w:rsidR="006F3E24" w:rsidRPr="006F3E24" w:rsidRDefault="006F3E24" w:rsidP="006F3E24">
      <w:pPr>
        <w:pStyle w:val="Prrafodelista"/>
        <w:numPr>
          <w:ilvl w:val="0"/>
          <w:numId w:val="26"/>
        </w:numPr>
        <w:spacing w:line="240" w:lineRule="auto"/>
        <w:jc w:val="both"/>
        <w:rPr>
          <w:rFonts w:cs="Arial"/>
          <w:szCs w:val="24"/>
        </w:rPr>
      </w:pPr>
      <w:r w:rsidRPr="00C86ABC">
        <w:rPr>
          <w:rFonts w:cs="Arial"/>
          <w:szCs w:val="24"/>
        </w:rPr>
        <w:t xml:space="preserve">Producción Final: </w:t>
      </w:r>
      <w:r>
        <w:rPr>
          <w:rFonts w:cs="Arial"/>
          <w:szCs w:val="24"/>
        </w:rPr>
        <w:t>Escrita u Oral</w:t>
      </w:r>
    </w:p>
    <w:tbl>
      <w:tblPr>
        <w:tblStyle w:val="Tablaconcuadrcula"/>
        <w:tblW w:w="0" w:type="auto"/>
        <w:tblLook w:val="04A0"/>
      </w:tblPr>
      <w:tblGrid>
        <w:gridCol w:w="3071"/>
        <w:gridCol w:w="3071"/>
        <w:gridCol w:w="3071"/>
      </w:tblGrid>
      <w:tr w:rsidR="008D5DCD" w:rsidTr="006F3E24">
        <w:tc>
          <w:tcPr>
            <w:tcW w:w="3071" w:type="dxa"/>
          </w:tcPr>
          <w:p w:rsidR="008D5DCD" w:rsidRDefault="008D5DCD" w:rsidP="008D5DCD">
            <w:pPr>
              <w:jc w:val="center"/>
              <w:rPr>
                <w:rFonts w:cs="Arial"/>
                <w:szCs w:val="24"/>
              </w:rPr>
            </w:pPr>
            <w:r w:rsidRPr="00C86ABC">
              <w:rPr>
                <w:rFonts w:cs="Arial"/>
                <w:szCs w:val="24"/>
              </w:rPr>
              <w:t>Instancias de Evaluación</w:t>
            </w:r>
          </w:p>
        </w:tc>
        <w:tc>
          <w:tcPr>
            <w:tcW w:w="3071" w:type="dxa"/>
          </w:tcPr>
          <w:p w:rsidR="008D5DCD" w:rsidRDefault="008D5DCD" w:rsidP="008D5DCD">
            <w:pPr>
              <w:jc w:val="center"/>
              <w:rPr>
                <w:rFonts w:cs="Arial"/>
                <w:szCs w:val="24"/>
              </w:rPr>
            </w:pPr>
            <w:r w:rsidRPr="00C86ABC">
              <w:rPr>
                <w:rFonts w:cs="Arial"/>
                <w:szCs w:val="24"/>
              </w:rPr>
              <w:t>Instancias de reelaboración</w:t>
            </w:r>
          </w:p>
        </w:tc>
        <w:tc>
          <w:tcPr>
            <w:tcW w:w="3071" w:type="dxa"/>
          </w:tcPr>
          <w:p w:rsidR="008D5DCD" w:rsidRDefault="008D5DCD" w:rsidP="008D5DCD">
            <w:pPr>
              <w:jc w:val="center"/>
              <w:rPr>
                <w:rFonts w:cs="Arial"/>
                <w:szCs w:val="24"/>
              </w:rPr>
            </w:pPr>
            <w:r w:rsidRPr="00C86ABC">
              <w:rPr>
                <w:rFonts w:cs="Arial"/>
                <w:szCs w:val="24"/>
              </w:rPr>
              <w:t>Modalidad</w:t>
            </w:r>
          </w:p>
        </w:tc>
      </w:tr>
      <w:tr w:rsidR="008D5DCD" w:rsidTr="006F3E24">
        <w:tc>
          <w:tcPr>
            <w:tcW w:w="3071" w:type="dxa"/>
          </w:tcPr>
          <w:p w:rsidR="008D5DCD" w:rsidRPr="008D5DCD" w:rsidRDefault="008D5DCD" w:rsidP="008D5DCD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1ra.     13/06</w:t>
            </w:r>
          </w:p>
        </w:tc>
        <w:tc>
          <w:tcPr>
            <w:tcW w:w="3071" w:type="dxa"/>
          </w:tcPr>
          <w:p w:rsidR="008D5DCD" w:rsidRPr="008D5DCD" w:rsidRDefault="006F3E24" w:rsidP="008D5DCD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25/06</w:t>
            </w:r>
          </w:p>
        </w:tc>
        <w:tc>
          <w:tcPr>
            <w:tcW w:w="3071" w:type="dxa"/>
          </w:tcPr>
          <w:p w:rsidR="008D5DCD" w:rsidRPr="008D5DCD" w:rsidRDefault="008D5DCD" w:rsidP="008D5DCD">
            <w:pPr>
              <w:jc w:val="both"/>
              <w:rPr>
                <w:rFonts w:cs="Arial"/>
                <w:sz w:val="20"/>
              </w:rPr>
            </w:pPr>
            <w:r w:rsidRPr="008D5DCD">
              <w:rPr>
                <w:rFonts w:cs="Arial"/>
                <w:sz w:val="20"/>
              </w:rPr>
              <w:t>Escrita</w:t>
            </w:r>
          </w:p>
        </w:tc>
      </w:tr>
      <w:tr w:rsidR="008D5DCD" w:rsidTr="006F3E24">
        <w:tc>
          <w:tcPr>
            <w:tcW w:w="3071" w:type="dxa"/>
          </w:tcPr>
          <w:p w:rsidR="008D5DCD" w:rsidRPr="008D5DCD" w:rsidRDefault="008D5DCD" w:rsidP="006F3E24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2da.    20/08</w:t>
            </w:r>
          </w:p>
        </w:tc>
        <w:tc>
          <w:tcPr>
            <w:tcW w:w="3071" w:type="dxa"/>
          </w:tcPr>
          <w:p w:rsidR="008D5DCD" w:rsidRPr="008D5DCD" w:rsidRDefault="006F3E24" w:rsidP="008D5DCD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03/09</w:t>
            </w:r>
          </w:p>
        </w:tc>
        <w:tc>
          <w:tcPr>
            <w:tcW w:w="3071" w:type="dxa"/>
          </w:tcPr>
          <w:p w:rsidR="008D5DCD" w:rsidRPr="008D5DCD" w:rsidRDefault="008D5DCD" w:rsidP="008D5DCD">
            <w:pPr>
              <w:jc w:val="both"/>
              <w:rPr>
                <w:rFonts w:cs="Arial"/>
                <w:sz w:val="20"/>
              </w:rPr>
            </w:pPr>
            <w:r w:rsidRPr="008D5DCD">
              <w:rPr>
                <w:rFonts w:cs="Arial"/>
                <w:sz w:val="20"/>
              </w:rPr>
              <w:t>Escrita</w:t>
            </w:r>
          </w:p>
        </w:tc>
      </w:tr>
      <w:tr w:rsidR="008D5DCD" w:rsidTr="006F3E24">
        <w:tc>
          <w:tcPr>
            <w:tcW w:w="3071" w:type="dxa"/>
          </w:tcPr>
          <w:p w:rsidR="008D5DCD" w:rsidRPr="008D5DCD" w:rsidRDefault="006F3E24" w:rsidP="008D5DCD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3ra.     03/10</w:t>
            </w:r>
          </w:p>
        </w:tc>
        <w:tc>
          <w:tcPr>
            <w:tcW w:w="3071" w:type="dxa"/>
          </w:tcPr>
          <w:p w:rsidR="008D5DCD" w:rsidRPr="008D5DCD" w:rsidRDefault="006F3E24" w:rsidP="008D5DCD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11/10</w:t>
            </w:r>
          </w:p>
        </w:tc>
        <w:tc>
          <w:tcPr>
            <w:tcW w:w="3071" w:type="dxa"/>
          </w:tcPr>
          <w:p w:rsidR="008D5DCD" w:rsidRPr="008D5DCD" w:rsidRDefault="008D5DCD" w:rsidP="008D5DCD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Oral</w:t>
            </w:r>
          </w:p>
        </w:tc>
      </w:tr>
      <w:tr w:rsidR="008D5DCD" w:rsidTr="006F3E24">
        <w:tc>
          <w:tcPr>
            <w:tcW w:w="3071" w:type="dxa"/>
          </w:tcPr>
          <w:p w:rsidR="008D5DCD" w:rsidRPr="008D5DCD" w:rsidRDefault="006F3E24" w:rsidP="008D5DCD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4ta.     25/10</w:t>
            </w:r>
          </w:p>
        </w:tc>
        <w:tc>
          <w:tcPr>
            <w:tcW w:w="3071" w:type="dxa"/>
          </w:tcPr>
          <w:p w:rsidR="008D5DCD" w:rsidRPr="008D5DCD" w:rsidRDefault="006F3E24" w:rsidP="008D5DCD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05/11</w:t>
            </w:r>
          </w:p>
        </w:tc>
        <w:tc>
          <w:tcPr>
            <w:tcW w:w="3071" w:type="dxa"/>
          </w:tcPr>
          <w:p w:rsidR="008D5DCD" w:rsidRPr="008D5DCD" w:rsidRDefault="008D5DCD" w:rsidP="008D5DCD">
            <w:pPr>
              <w:jc w:val="both"/>
              <w:rPr>
                <w:rFonts w:cs="Arial"/>
                <w:sz w:val="20"/>
              </w:rPr>
            </w:pPr>
            <w:r w:rsidRPr="008D5DCD">
              <w:rPr>
                <w:rFonts w:cs="Arial"/>
                <w:sz w:val="20"/>
              </w:rPr>
              <w:t>Escrita</w:t>
            </w:r>
          </w:p>
        </w:tc>
      </w:tr>
      <w:tr w:rsidR="008D5DCD" w:rsidTr="006F3E24">
        <w:tc>
          <w:tcPr>
            <w:tcW w:w="3071" w:type="dxa"/>
          </w:tcPr>
          <w:p w:rsidR="008D5DCD" w:rsidRPr="008D5DCD" w:rsidRDefault="006F3E24" w:rsidP="008D5DCD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5ta.   08/11</w:t>
            </w:r>
          </w:p>
        </w:tc>
        <w:tc>
          <w:tcPr>
            <w:tcW w:w="3071" w:type="dxa"/>
          </w:tcPr>
          <w:p w:rsidR="008D5DCD" w:rsidRPr="008D5DCD" w:rsidRDefault="006F3E24" w:rsidP="008D5DCD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12/11</w:t>
            </w:r>
          </w:p>
        </w:tc>
        <w:tc>
          <w:tcPr>
            <w:tcW w:w="3071" w:type="dxa"/>
          </w:tcPr>
          <w:p w:rsidR="008D5DCD" w:rsidRPr="008D5DCD" w:rsidRDefault="008D5DCD" w:rsidP="008D5DCD">
            <w:pPr>
              <w:jc w:val="both"/>
              <w:rPr>
                <w:rFonts w:cs="Arial"/>
                <w:sz w:val="20"/>
              </w:rPr>
            </w:pPr>
            <w:r w:rsidRPr="008D5DCD">
              <w:rPr>
                <w:rFonts w:cs="Arial"/>
                <w:sz w:val="20"/>
              </w:rPr>
              <w:t xml:space="preserve">Portfolio y Vocabulary book    </w:t>
            </w:r>
          </w:p>
        </w:tc>
      </w:tr>
    </w:tbl>
    <w:p w:rsidR="008D5DCD" w:rsidRDefault="008D5DCD" w:rsidP="008D5DCD">
      <w:pPr>
        <w:jc w:val="both"/>
        <w:rPr>
          <w:rFonts w:cs="Arial"/>
          <w:szCs w:val="24"/>
        </w:rPr>
      </w:pPr>
    </w:p>
    <w:p w:rsidR="008D5DCD" w:rsidRPr="008D5DCD" w:rsidRDefault="008D5DCD" w:rsidP="008D5DCD">
      <w:pPr>
        <w:jc w:val="both"/>
        <w:rPr>
          <w:rFonts w:cs="Arial"/>
          <w:szCs w:val="24"/>
        </w:rPr>
      </w:pPr>
    </w:p>
    <w:p w:rsidR="00AD5A85" w:rsidRPr="00202DDD" w:rsidRDefault="00AD5A85" w:rsidP="00AD5A85">
      <w:pPr>
        <w:ind w:left="-426" w:firstLine="426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02DDD">
        <w:rPr>
          <w:rFonts w:asciiTheme="minorHAnsi" w:hAnsiTheme="minorHAnsi" w:cs="Arial"/>
          <w:b/>
          <w:sz w:val="22"/>
          <w:szCs w:val="22"/>
          <w:u w:val="single"/>
        </w:rPr>
        <w:t>SEMI PRESENCIAL:</w:t>
      </w:r>
    </w:p>
    <w:p w:rsidR="00C86ABC" w:rsidRPr="00AD5A85" w:rsidRDefault="00C86ABC" w:rsidP="00AD5A85">
      <w:pPr>
        <w:ind w:left="-426" w:firstLine="426"/>
        <w:jc w:val="both"/>
        <w:rPr>
          <w:rFonts w:asciiTheme="minorHAnsi" w:hAnsiTheme="minorHAnsi" w:cs="Arial"/>
          <w:b/>
          <w:szCs w:val="24"/>
        </w:rPr>
      </w:pPr>
    </w:p>
    <w:p w:rsidR="00AD5A85" w:rsidRDefault="00AD5A85" w:rsidP="00DD5659">
      <w:pPr>
        <w:pStyle w:val="Prrafodelista"/>
        <w:numPr>
          <w:ilvl w:val="0"/>
          <w:numId w:val="25"/>
        </w:numPr>
        <w:spacing w:line="240" w:lineRule="auto"/>
        <w:jc w:val="both"/>
        <w:rPr>
          <w:rFonts w:cs="Arial"/>
          <w:szCs w:val="24"/>
        </w:rPr>
      </w:pPr>
      <w:r w:rsidRPr="00C86ABC">
        <w:rPr>
          <w:rFonts w:cs="Arial"/>
          <w:szCs w:val="24"/>
        </w:rPr>
        <w:t>Asistencia: sin requisitos</w:t>
      </w:r>
      <w:r w:rsidR="00DD5659">
        <w:rPr>
          <w:rFonts w:cs="Arial"/>
          <w:szCs w:val="24"/>
        </w:rPr>
        <w:t>.</w:t>
      </w:r>
    </w:p>
    <w:p w:rsidR="00DD5659" w:rsidRDefault="00DD5659" w:rsidP="00DD5659">
      <w:pPr>
        <w:pStyle w:val="Prrafodelista"/>
        <w:numPr>
          <w:ilvl w:val="0"/>
          <w:numId w:val="25"/>
        </w:numPr>
        <w:spacing w:line="240" w:lineRule="auto"/>
        <w:jc w:val="both"/>
        <w:rPr>
          <w:rFonts w:cs="Arial"/>
          <w:szCs w:val="24"/>
        </w:rPr>
      </w:pPr>
      <w:r w:rsidRPr="00670BFB">
        <w:rPr>
          <w:rFonts w:cs="Arial"/>
          <w:szCs w:val="24"/>
        </w:rPr>
        <w:t xml:space="preserve">Producción final: examen escrito individual y examen </w:t>
      </w:r>
      <w:r>
        <w:rPr>
          <w:rFonts w:cs="Arial"/>
          <w:szCs w:val="24"/>
        </w:rPr>
        <w:t>oral individual</w:t>
      </w:r>
      <w:r w:rsidRPr="00670BFB">
        <w:rPr>
          <w:rFonts w:cs="Arial"/>
          <w:szCs w:val="24"/>
        </w:rPr>
        <w:t>.</w:t>
      </w:r>
    </w:p>
    <w:p w:rsidR="00DD5659" w:rsidRPr="00851BEB" w:rsidRDefault="00DD5659" w:rsidP="00DD5659">
      <w:pPr>
        <w:pStyle w:val="Prrafodelista"/>
        <w:numPr>
          <w:ilvl w:val="0"/>
          <w:numId w:val="25"/>
        </w:numPr>
        <w:spacing w:line="240" w:lineRule="auto"/>
        <w:jc w:val="both"/>
        <w:rPr>
          <w:rFonts w:cs="Arial"/>
          <w:szCs w:val="24"/>
        </w:rPr>
      </w:pPr>
      <w:r w:rsidRPr="00C86ABC">
        <w:rPr>
          <w:rFonts w:cs="Arial"/>
          <w:szCs w:val="24"/>
        </w:rPr>
        <w:t>Tutorías: la profesora ofrece orientación mediante tutorías que se realizarán los días</w:t>
      </w:r>
      <w:r>
        <w:rPr>
          <w:rFonts w:cs="Arial"/>
          <w:szCs w:val="24"/>
        </w:rPr>
        <w:t xml:space="preserve"> </w:t>
      </w:r>
      <w:r w:rsidR="009859AC" w:rsidRPr="00851BEB">
        <w:rPr>
          <w:rFonts w:cs="Arial"/>
          <w:szCs w:val="24"/>
        </w:rPr>
        <w:t>07</w:t>
      </w:r>
      <w:r w:rsidRPr="00851BEB">
        <w:rPr>
          <w:rFonts w:cs="Arial"/>
          <w:szCs w:val="24"/>
        </w:rPr>
        <w:t>/0</w:t>
      </w:r>
      <w:r w:rsidR="009859AC" w:rsidRPr="00851BEB">
        <w:rPr>
          <w:rFonts w:cs="Arial"/>
          <w:szCs w:val="24"/>
        </w:rPr>
        <w:t>6</w:t>
      </w:r>
      <w:r w:rsidRPr="00851BEB">
        <w:rPr>
          <w:rFonts w:cs="Arial"/>
          <w:szCs w:val="24"/>
        </w:rPr>
        <w:t xml:space="preserve">, </w:t>
      </w:r>
      <w:r w:rsidR="009859AC" w:rsidRPr="00851BEB">
        <w:rPr>
          <w:rFonts w:cs="Arial"/>
          <w:szCs w:val="24"/>
        </w:rPr>
        <w:t>15</w:t>
      </w:r>
      <w:r w:rsidRPr="00851BEB">
        <w:rPr>
          <w:rFonts w:cs="Arial"/>
          <w:szCs w:val="24"/>
        </w:rPr>
        <w:t xml:space="preserve">/08, </w:t>
      </w:r>
      <w:r w:rsidR="009859AC" w:rsidRPr="00851BEB">
        <w:rPr>
          <w:rFonts w:cs="Arial"/>
          <w:szCs w:val="24"/>
        </w:rPr>
        <w:t>24</w:t>
      </w:r>
      <w:r w:rsidRPr="00851BEB">
        <w:rPr>
          <w:rFonts w:cs="Arial"/>
          <w:szCs w:val="24"/>
        </w:rPr>
        <w:t xml:space="preserve">/09, </w:t>
      </w:r>
      <w:r w:rsidR="009859AC" w:rsidRPr="00851BEB">
        <w:rPr>
          <w:rFonts w:cs="Arial"/>
          <w:szCs w:val="24"/>
        </w:rPr>
        <w:t>18</w:t>
      </w:r>
      <w:r w:rsidRPr="00851BEB">
        <w:rPr>
          <w:rFonts w:cs="Arial"/>
          <w:szCs w:val="24"/>
        </w:rPr>
        <w:t xml:space="preserve">/10 y </w:t>
      </w:r>
      <w:r w:rsidR="009859AC" w:rsidRPr="00851BEB">
        <w:rPr>
          <w:rFonts w:cs="Arial"/>
          <w:szCs w:val="24"/>
        </w:rPr>
        <w:t>05</w:t>
      </w:r>
      <w:r w:rsidRPr="00851BEB">
        <w:rPr>
          <w:rFonts w:cs="Arial"/>
          <w:szCs w:val="24"/>
        </w:rPr>
        <w:t>/11.</w:t>
      </w:r>
    </w:p>
    <w:tbl>
      <w:tblPr>
        <w:tblStyle w:val="Tablaconcuadrcula"/>
        <w:tblW w:w="0" w:type="auto"/>
        <w:tblLook w:val="04A0"/>
      </w:tblPr>
      <w:tblGrid>
        <w:gridCol w:w="3071"/>
        <w:gridCol w:w="3071"/>
        <w:gridCol w:w="3071"/>
      </w:tblGrid>
      <w:tr w:rsidR="00BC6043" w:rsidTr="00FD6BCE">
        <w:tc>
          <w:tcPr>
            <w:tcW w:w="3071" w:type="dxa"/>
          </w:tcPr>
          <w:p w:rsidR="00BC6043" w:rsidRDefault="00BC6043" w:rsidP="00FD6BCE">
            <w:pPr>
              <w:jc w:val="center"/>
              <w:rPr>
                <w:rFonts w:cs="Arial"/>
                <w:szCs w:val="24"/>
              </w:rPr>
            </w:pPr>
            <w:r w:rsidRPr="00C86ABC">
              <w:rPr>
                <w:rFonts w:cs="Arial"/>
                <w:szCs w:val="24"/>
              </w:rPr>
              <w:t>Instancias de Evaluación</w:t>
            </w:r>
          </w:p>
        </w:tc>
        <w:tc>
          <w:tcPr>
            <w:tcW w:w="3071" w:type="dxa"/>
          </w:tcPr>
          <w:p w:rsidR="00BC6043" w:rsidRDefault="00BC6043" w:rsidP="00FD6BCE">
            <w:pPr>
              <w:jc w:val="center"/>
              <w:rPr>
                <w:rFonts w:cs="Arial"/>
                <w:szCs w:val="24"/>
              </w:rPr>
            </w:pPr>
            <w:r w:rsidRPr="00C86ABC">
              <w:rPr>
                <w:rFonts w:cs="Arial"/>
                <w:szCs w:val="24"/>
              </w:rPr>
              <w:t>Instancias de reelaboración</w:t>
            </w:r>
          </w:p>
        </w:tc>
        <w:tc>
          <w:tcPr>
            <w:tcW w:w="3071" w:type="dxa"/>
          </w:tcPr>
          <w:p w:rsidR="00BC6043" w:rsidRDefault="00BC6043" w:rsidP="00FD6BCE">
            <w:pPr>
              <w:jc w:val="center"/>
              <w:rPr>
                <w:rFonts w:cs="Arial"/>
                <w:szCs w:val="24"/>
              </w:rPr>
            </w:pPr>
            <w:r w:rsidRPr="00C86ABC">
              <w:rPr>
                <w:rFonts w:cs="Arial"/>
                <w:szCs w:val="24"/>
              </w:rPr>
              <w:t>Modalidad</w:t>
            </w:r>
          </w:p>
        </w:tc>
      </w:tr>
      <w:tr w:rsidR="00BC6043" w:rsidTr="00FD6BCE">
        <w:tc>
          <w:tcPr>
            <w:tcW w:w="3071" w:type="dxa"/>
          </w:tcPr>
          <w:p w:rsidR="00BC6043" w:rsidRPr="008D5DCD" w:rsidRDefault="00BC6043" w:rsidP="00FD6BC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1ra.     13/06</w:t>
            </w:r>
          </w:p>
        </w:tc>
        <w:tc>
          <w:tcPr>
            <w:tcW w:w="3071" w:type="dxa"/>
          </w:tcPr>
          <w:p w:rsidR="00BC6043" w:rsidRPr="008D5DCD" w:rsidRDefault="00BC6043" w:rsidP="00FD6BC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25/06</w:t>
            </w:r>
          </w:p>
        </w:tc>
        <w:tc>
          <w:tcPr>
            <w:tcW w:w="3071" w:type="dxa"/>
          </w:tcPr>
          <w:p w:rsidR="00BC6043" w:rsidRPr="008D5DCD" w:rsidRDefault="00BC6043" w:rsidP="00FD6BCE">
            <w:pPr>
              <w:jc w:val="both"/>
              <w:rPr>
                <w:rFonts w:cs="Arial"/>
                <w:sz w:val="20"/>
              </w:rPr>
            </w:pPr>
            <w:r w:rsidRPr="008D5DCD">
              <w:rPr>
                <w:rFonts w:cs="Arial"/>
                <w:sz w:val="20"/>
              </w:rPr>
              <w:t>Escrita</w:t>
            </w:r>
            <w:r>
              <w:rPr>
                <w:rFonts w:cs="Arial"/>
                <w:sz w:val="20"/>
              </w:rPr>
              <w:t xml:space="preserve">  (Unidad 1)</w:t>
            </w:r>
          </w:p>
        </w:tc>
      </w:tr>
      <w:tr w:rsidR="00BC6043" w:rsidTr="00FD6BCE">
        <w:tc>
          <w:tcPr>
            <w:tcW w:w="3071" w:type="dxa"/>
          </w:tcPr>
          <w:p w:rsidR="00BC6043" w:rsidRPr="008D5DCD" w:rsidRDefault="00BC6043" w:rsidP="00FD6BC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2da.    20/08</w:t>
            </w:r>
          </w:p>
        </w:tc>
        <w:tc>
          <w:tcPr>
            <w:tcW w:w="3071" w:type="dxa"/>
          </w:tcPr>
          <w:p w:rsidR="00BC6043" w:rsidRPr="008D5DCD" w:rsidRDefault="00BC6043" w:rsidP="00FD6BC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03/09</w:t>
            </w:r>
          </w:p>
        </w:tc>
        <w:tc>
          <w:tcPr>
            <w:tcW w:w="3071" w:type="dxa"/>
          </w:tcPr>
          <w:p w:rsidR="00BC6043" w:rsidRPr="008D5DCD" w:rsidRDefault="00BC6043" w:rsidP="00FD6BCE">
            <w:pPr>
              <w:jc w:val="both"/>
              <w:rPr>
                <w:rFonts w:cs="Arial"/>
                <w:sz w:val="20"/>
              </w:rPr>
            </w:pPr>
            <w:r w:rsidRPr="008D5DCD">
              <w:rPr>
                <w:rFonts w:cs="Arial"/>
                <w:sz w:val="20"/>
              </w:rPr>
              <w:t>Escrita</w:t>
            </w:r>
            <w:r>
              <w:rPr>
                <w:rFonts w:cs="Arial"/>
                <w:sz w:val="20"/>
              </w:rPr>
              <w:t xml:space="preserve">  (Unidad 2)</w:t>
            </w:r>
          </w:p>
        </w:tc>
      </w:tr>
      <w:tr w:rsidR="00BC6043" w:rsidTr="00FD6BCE">
        <w:tc>
          <w:tcPr>
            <w:tcW w:w="3071" w:type="dxa"/>
          </w:tcPr>
          <w:p w:rsidR="00BC6043" w:rsidRPr="008D5DCD" w:rsidRDefault="00BC6043" w:rsidP="00FD6BC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3ra.     03/10</w:t>
            </w:r>
          </w:p>
        </w:tc>
        <w:tc>
          <w:tcPr>
            <w:tcW w:w="3071" w:type="dxa"/>
          </w:tcPr>
          <w:p w:rsidR="00BC6043" w:rsidRPr="008D5DCD" w:rsidRDefault="00BC6043" w:rsidP="00FD6BC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11/10</w:t>
            </w:r>
          </w:p>
        </w:tc>
        <w:tc>
          <w:tcPr>
            <w:tcW w:w="3071" w:type="dxa"/>
          </w:tcPr>
          <w:p w:rsidR="00BC6043" w:rsidRPr="008D5DCD" w:rsidRDefault="00BC6043" w:rsidP="00BC6043">
            <w:pPr>
              <w:tabs>
                <w:tab w:val="center" w:pos="1427"/>
              </w:tabs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Oral</w:t>
            </w:r>
            <w:r>
              <w:rPr>
                <w:rFonts w:cs="Arial"/>
                <w:sz w:val="20"/>
              </w:rPr>
              <w:t xml:space="preserve">       (Unidades 1 y 2)</w:t>
            </w:r>
            <w:r>
              <w:rPr>
                <w:rFonts w:cs="Arial"/>
                <w:sz w:val="20"/>
              </w:rPr>
              <w:tab/>
              <w:t xml:space="preserve">  </w:t>
            </w:r>
          </w:p>
        </w:tc>
      </w:tr>
      <w:tr w:rsidR="00BC6043" w:rsidTr="00FD6BCE">
        <w:tc>
          <w:tcPr>
            <w:tcW w:w="3071" w:type="dxa"/>
          </w:tcPr>
          <w:p w:rsidR="00BC6043" w:rsidRPr="008D5DCD" w:rsidRDefault="00BC6043" w:rsidP="00FD6BC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4ta.     25/10</w:t>
            </w:r>
          </w:p>
        </w:tc>
        <w:tc>
          <w:tcPr>
            <w:tcW w:w="3071" w:type="dxa"/>
          </w:tcPr>
          <w:p w:rsidR="00BC6043" w:rsidRPr="008D5DCD" w:rsidRDefault="00BC6043" w:rsidP="00FD6BC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05/11</w:t>
            </w:r>
          </w:p>
        </w:tc>
        <w:tc>
          <w:tcPr>
            <w:tcW w:w="3071" w:type="dxa"/>
          </w:tcPr>
          <w:p w:rsidR="00BC6043" w:rsidRPr="008D5DCD" w:rsidRDefault="00BC6043" w:rsidP="00FD6BCE">
            <w:pPr>
              <w:jc w:val="both"/>
              <w:rPr>
                <w:rFonts w:cs="Arial"/>
                <w:sz w:val="20"/>
              </w:rPr>
            </w:pPr>
            <w:r w:rsidRPr="008D5DCD">
              <w:rPr>
                <w:rFonts w:cs="Arial"/>
                <w:sz w:val="20"/>
              </w:rPr>
              <w:t>Escrita</w:t>
            </w:r>
            <w:r>
              <w:rPr>
                <w:rFonts w:cs="Arial"/>
                <w:sz w:val="20"/>
              </w:rPr>
              <w:t xml:space="preserve">   (Unidades 3 y 4)</w:t>
            </w:r>
          </w:p>
        </w:tc>
      </w:tr>
      <w:tr w:rsidR="00BC6043" w:rsidTr="00FD6BCE">
        <w:tc>
          <w:tcPr>
            <w:tcW w:w="3071" w:type="dxa"/>
          </w:tcPr>
          <w:p w:rsidR="00BC6043" w:rsidRPr="008D5DCD" w:rsidRDefault="00BC6043" w:rsidP="00FD6BC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5ta.   </w:t>
            </w:r>
            <w:r>
              <w:rPr>
                <w:rFonts w:cs="Arial"/>
                <w:sz w:val="20"/>
              </w:rPr>
              <w:t xml:space="preserve">  </w:t>
            </w:r>
            <w:r>
              <w:rPr>
                <w:rFonts w:cs="Arial"/>
                <w:sz w:val="20"/>
              </w:rPr>
              <w:t>08/11</w:t>
            </w:r>
          </w:p>
        </w:tc>
        <w:tc>
          <w:tcPr>
            <w:tcW w:w="3071" w:type="dxa"/>
          </w:tcPr>
          <w:p w:rsidR="00BC6043" w:rsidRPr="008D5DCD" w:rsidRDefault="00BC6043" w:rsidP="00FD6BC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12/11</w:t>
            </w:r>
          </w:p>
        </w:tc>
        <w:tc>
          <w:tcPr>
            <w:tcW w:w="3071" w:type="dxa"/>
          </w:tcPr>
          <w:p w:rsidR="00BC6043" w:rsidRPr="008D5DCD" w:rsidRDefault="00BC6043" w:rsidP="00FD6BCE">
            <w:pPr>
              <w:jc w:val="both"/>
              <w:rPr>
                <w:rFonts w:cs="Arial"/>
                <w:sz w:val="20"/>
              </w:rPr>
            </w:pPr>
            <w:r w:rsidRPr="008D5DCD">
              <w:rPr>
                <w:rFonts w:cs="Arial"/>
                <w:sz w:val="20"/>
              </w:rPr>
              <w:t xml:space="preserve">Portfolio y Vocabulary book    </w:t>
            </w:r>
          </w:p>
        </w:tc>
      </w:tr>
    </w:tbl>
    <w:p w:rsidR="00DD5659" w:rsidRDefault="00DD5659" w:rsidP="00DD5659">
      <w:pPr>
        <w:jc w:val="both"/>
        <w:rPr>
          <w:rFonts w:cs="Arial"/>
          <w:szCs w:val="24"/>
        </w:rPr>
      </w:pPr>
    </w:p>
    <w:p w:rsidR="00DD5659" w:rsidRPr="00DD5659" w:rsidRDefault="00DD5659" w:rsidP="00DD5659">
      <w:pPr>
        <w:jc w:val="both"/>
        <w:rPr>
          <w:rFonts w:cs="Arial"/>
          <w:szCs w:val="24"/>
        </w:rPr>
      </w:pPr>
    </w:p>
    <w:p w:rsidR="002C2782" w:rsidRPr="00851BEB" w:rsidRDefault="00AD5A85" w:rsidP="00AD5A85">
      <w:pPr>
        <w:ind w:left="-426" w:firstLine="426"/>
        <w:jc w:val="both"/>
        <w:rPr>
          <w:rFonts w:asciiTheme="minorHAnsi" w:hAnsiTheme="minorHAnsi" w:cs="Arial"/>
          <w:sz w:val="22"/>
          <w:szCs w:val="22"/>
        </w:rPr>
      </w:pPr>
      <w:r w:rsidRPr="00851BEB">
        <w:rPr>
          <w:rFonts w:asciiTheme="minorHAnsi" w:hAnsiTheme="minorHAnsi" w:cs="Arial"/>
          <w:b/>
          <w:sz w:val="22"/>
          <w:szCs w:val="22"/>
          <w:u w:val="single"/>
        </w:rPr>
        <w:t>LIBRE</w:t>
      </w:r>
      <w:r w:rsidRPr="00851BEB">
        <w:rPr>
          <w:rFonts w:asciiTheme="minorHAnsi" w:hAnsiTheme="minorHAnsi" w:cs="Arial"/>
          <w:b/>
          <w:sz w:val="22"/>
          <w:szCs w:val="22"/>
        </w:rPr>
        <w:t>:</w:t>
      </w:r>
      <w:r w:rsidRPr="00851BEB">
        <w:rPr>
          <w:rFonts w:asciiTheme="minorHAnsi" w:hAnsiTheme="minorHAnsi" w:cs="Arial"/>
          <w:sz w:val="22"/>
          <w:szCs w:val="22"/>
        </w:rPr>
        <w:t xml:space="preserve"> no tiene requisitos de asistencia. No realiza evaluaciones parciales</w:t>
      </w:r>
      <w:r w:rsidR="002C2782" w:rsidRPr="00851BEB">
        <w:rPr>
          <w:rFonts w:asciiTheme="minorHAnsi" w:hAnsiTheme="minorHAnsi" w:cs="Arial"/>
          <w:sz w:val="22"/>
          <w:szCs w:val="22"/>
        </w:rPr>
        <w:t>. Para acceder al examen final debe presentar una Producción Integradora</w:t>
      </w:r>
      <w:r w:rsidRPr="00851BEB">
        <w:rPr>
          <w:rFonts w:asciiTheme="minorHAnsi" w:hAnsiTheme="minorHAnsi" w:cs="Arial"/>
          <w:sz w:val="22"/>
          <w:szCs w:val="22"/>
        </w:rPr>
        <w:t>.</w:t>
      </w:r>
      <w:r w:rsidR="001225CD" w:rsidRPr="00851BEB">
        <w:rPr>
          <w:rFonts w:asciiTheme="minorHAnsi" w:hAnsiTheme="minorHAnsi" w:cs="Arial"/>
          <w:sz w:val="22"/>
          <w:szCs w:val="22"/>
        </w:rPr>
        <w:t xml:space="preserve"> </w:t>
      </w:r>
    </w:p>
    <w:p w:rsidR="00851BEB" w:rsidRDefault="00851BEB" w:rsidP="00AD5A85">
      <w:pPr>
        <w:ind w:left="-426" w:firstLine="426"/>
        <w:jc w:val="both"/>
        <w:rPr>
          <w:rFonts w:asciiTheme="minorHAnsi" w:hAnsiTheme="minorHAnsi" w:cs="Arial"/>
          <w:szCs w:val="24"/>
        </w:rPr>
      </w:pPr>
    </w:p>
    <w:tbl>
      <w:tblPr>
        <w:tblStyle w:val="Tablaconcuadrcula"/>
        <w:tblW w:w="0" w:type="auto"/>
        <w:tblInd w:w="-426" w:type="dxa"/>
        <w:tblLook w:val="04A0"/>
      </w:tblPr>
      <w:tblGrid>
        <w:gridCol w:w="9213"/>
      </w:tblGrid>
      <w:tr w:rsidR="00851BEB" w:rsidTr="00851BEB">
        <w:tc>
          <w:tcPr>
            <w:tcW w:w="9213" w:type="dxa"/>
          </w:tcPr>
          <w:p w:rsidR="00851BEB" w:rsidRPr="00851BEB" w:rsidRDefault="00851BEB" w:rsidP="00AD5A85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851BEB">
              <w:rPr>
                <w:rFonts w:asciiTheme="minorHAnsi" w:hAnsiTheme="minorHAnsi" w:cs="Arial"/>
                <w:b/>
                <w:sz w:val="20"/>
                <w:u w:val="single"/>
              </w:rPr>
              <w:t>Producción Integradora</w:t>
            </w:r>
            <w:r w:rsidRPr="00851BEB">
              <w:rPr>
                <w:rFonts w:asciiTheme="minorHAnsi" w:hAnsiTheme="minorHAnsi" w:cs="Arial"/>
                <w:sz w:val="20"/>
              </w:rPr>
              <w:t xml:space="preserve">: Debe presentar el material didáctico (audios/power point) que se les solicita a los alumnos regulares como parte de la 3er. Producción Parcial, un Portfolio con </w:t>
            </w:r>
            <w:r w:rsidRPr="00851BEB">
              <w:rPr>
                <w:rFonts w:asciiTheme="minorHAnsi" w:hAnsiTheme="minorHAnsi" w:cs="Arial"/>
                <w:i/>
                <w:sz w:val="20"/>
              </w:rPr>
              <w:t>writings</w:t>
            </w:r>
            <w:r w:rsidRPr="00851BEB">
              <w:rPr>
                <w:rFonts w:asciiTheme="minorHAnsi" w:hAnsiTheme="minorHAnsi" w:cs="Arial"/>
                <w:sz w:val="20"/>
              </w:rPr>
              <w:t xml:space="preserve"> (solicitar la guía al docente), el análisis de las </w:t>
            </w:r>
            <w:r w:rsidRPr="00851BEB">
              <w:rPr>
                <w:rFonts w:asciiTheme="minorHAnsi" w:hAnsiTheme="minorHAnsi" w:cs="Arial"/>
                <w:i/>
                <w:sz w:val="20"/>
              </w:rPr>
              <w:t>short stories</w:t>
            </w:r>
            <w:r w:rsidRPr="00851BEB">
              <w:rPr>
                <w:rFonts w:asciiTheme="minorHAnsi" w:hAnsiTheme="minorHAnsi" w:cs="Arial"/>
                <w:sz w:val="20"/>
              </w:rPr>
              <w:t xml:space="preserve"> y un </w:t>
            </w:r>
            <w:r w:rsidRPr="00851BEB">
              <w:rPr>
                <w:rFonts w:asciiTheme="minorHAnsi" w:hAnsiTheme="minorHAnsi" w:cs="Arial"/>
                <w:i/>
                <w:sz w:val="20"/>
              </w:rPr>
              <w:t>Vocabulary book</w:t>
            </w:r>
          </w:p>
        </w:tc>
      </w:tr>
      <w:tr w:rsidR="00851BEB" w:rsidTr="00851BEB">
        <w:tc>
          <w:tcPr>
            <w:tcW w:w="9213" w:type="dxa"/>
          </w:tcPr>
          <w:p w:rsidR="00851BEB" w:rsidRPr="00851BEB" w:rsidRDefault="00851BEB" w:rsidP="00851BEB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851BEB">
              <w:rPr>
                <w:rFonts w:asciiTheme="minorHAnsi" w:hAnsiTheme="minorHAnsi" w:cs="Arial"/>
                <w:b/>
                <w:sz w:val="20"/>
                <w:u w:val="single"/>
              </w:rPr>
              <w:t>Producción Final:</w:t>
            </w:r>
            <w:r w:rsidRPr="00851BEB">
              <w:rPr>
                <w:rFonts w:asciiTheme="minorHAnsi" w:hAnsiTheme="minorHAnsi" w:cs="Arial"/>
                <w:sz w:val="20"/>
              </w:rPr>
              <w:t xml:space="preserve"> deberá aprobar con un mínimo de nota 6 seis un examen integrador escrito individual y pasar a un examen individual oral y aprobar con un mínimo de nota 6 seis, ambos eliminatorios. </w:t>
            </w:r>
          </w:p>
        </w:tc>
      </w:tr>
      <w:tr w:rsidR="00851BEB" w:rsidTr="00851BEB">
        <w:tc>
          <w:tcPr>
            <w:tcW w:w="9213" w:type="dxa"/>
          </w:tcPr>
          <w:p w:rsidR="00851BEB" w:rsidRPr="00851BEB" w:rsidRDefault="00851BEB" w:rsidP="00851BEB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851BEB">
              <w:rPr>
                <w:rFonts w:asciiTheme="minorHAnsi" w:hAnsiTheme="minorHAnsi" w:cs="Arial"/>
                <w:b/>
                <w:sz w:val="20"/>
                <w:u w:val="single"/>
              </w:rPr>
              <w:t>Tutorías de orientación para alumnos libres:</w:t>
            </w:r>
            <w:r w:rsidRPr="00851BEB">
              <w:rPr>
                <w:rFonts w:asciiTheme="minorHAnsi" w:hAnsiTheme="minorHAnsi" w:cs="Arial"/>
                <w:sz w:val="20"/>
              </w:rPr>
              <w:t xml:space="preserve"> la profesora ofrece orientación mediante tutorías que se realizarán los días 18/10 y 05/11.</w:t>
            </w:r>
            <w:bookmarkStart w:id="0" w:name="_GoBack"/>
            <w:bookmarkEnd w:id="0"/>
          </w:p>
        </w:tc>
      </w:tr>
    </w:tbl>
    <w:p w:rsidR="00851BEB" w:rsidRDefault="00851BEB" w:rsidP="00AD5A85">
      <w:pPr>
        <w:ind w:left="-426" w:firstLine="426"/>
        <w:jc w:val="both"/>
        <w:rPr>
          <w:rFonts w:asciiTheme="minorHAnsi" w:hAnsiTheme="minorHAnsi" w:cs="Arial"/>
          <w:szCs w:val="24"/>
        </w:rPr>
      </w:pPr>
    </w:p>
    <w:p w:rsidR="002C2782" w:rsidRDefault="006C6DEB" w:rsidP="00AD5A85">
      <w:pPr>
        <w:ind w:left="-426" w:firstLine="426"/>
        <w:jc w:val="both"/>
        <w:rPr>
          <w:rFonts w:asciiTheme="minorHAnsi" w:hAnsiTheme="minorHAnsi" w:cs="Arial"/>
          <w:i/>
          <w:szCs w:val="24"/>
        </w:rPr>
      </w:pPr>
      <w:r>
        <w:rPr>
          <w:rFonts w:asciiTheme="minorHAnsi" w:hAnsiTheme="minorHAnsi" w:cs="Arial"/>
          <w:i/>
          <w:szCs w:val="24"/>
        </w:rPr>
        <w:t xml:space="preserve">. </w:t>
      </w:r>
    </w:p>
    <w:p w:rsidR="00851BEB" w:rsidRPr="00851BEB" w:rsidRDefault="00851BEB">
      <w:pPr>
        <w:ind w:left="-426" w:firstLine="426"/>
        <w:jc w:val="both"/>
        <w:rPr>
          <w:rFonts w:asciiTheme="minorHAnsi" w:hAnsiTheme="minorHAnsi" w:cs="Arial"/>
          <w:szCs w:val="24"/>
        </w:rPr>
      </w:pPr>
    </w:p>
    <w:sectPr w:rsidR="00851BEB" w:rsidRPr="00851BEB" w:rsidSect="009631AD">
      <w:headerReference w:type="default" r:id="rId8"/>
      <w:footerReference w:type="default" r:id="rId9"/>
      <w:pgSz w:w="11907" w:h="16839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FA4" w:rsidRDefault="00475FA4" w:rsidP="00EA58F8">
      <w:r>
        <w:separator/>
      </w:r>
    </w:p>
  </w:endnote>
  <w:endnote w:type="continuationSeparator" w:id="1">
    <w:p w:rsidR="00475FA4" w:rsidRDefault="00475FA4" w:rsidP="00EA5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parral Pro SmBd">
    <w:altName w:val="Chaparral Pro SmB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haparral Pro">
    <w:altName w:val="Chaparral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iplex Bold">
    <w:altName w:val="Triplex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40116"/>
      <w:docPartObj>
        <w:docPartGallery w:val="Page Numbers (Bottom of Page)"/>
        <w:docPartUnique/>
      </w:docPartObj>
    </w:sdtPr>
    <w:sdtContent>
      <w:p w:rsidR="00CA0490" w:rsidRDefault="00CA0490">
        <w:pPr>
          <w:pStyle w:val="Piedepgina"/>
          <w:jc w:val="right"/>
        </w:pPr>
        <w:fldSimple w:instr="PAGE   \* MERGEFORMAT">
          <w:r w:rsidR="00C27E8D" w:rsidRPr="00C27E8D">
            <w:rPr>
              <w:noProof/>
              <w:lang w:val="es-ES"/>
            </w:rPr>
            <w:t>8</w:t>
          </w:r>
        </w:fldSimple>
      </w:p>
    </w:sdtContent>
  </w:sdt>
  <w:p w:rsidR="00CA0490" w:rsidRPr="0033549F" w:rsidRDefault="00CA0490">
    <w:pPr>
      <w:pStyle w:val="Piedepgina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FA4" w:rsidRDefault="00475FA4" w:rsidP="00EA58F8">
      <w:r>
        <w:separator/>
      </w:r>
    </w:p>
  </w:footnote>
  <w:footnote w:type="continuationSeparator" w:id="1">
    <w:p w:rsidR="00475FA4" w:rsidRDefault="00475FA4" w:rsidP="00EA58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90" w:rsidRPr="00855EF5" w:rsidRDefault="00CA0490" w:rsidP="00EA58F8">
    <w:pPr>
      <w:tabs>
        <w:tab w:val="center" w:pos="4419"/>
        <w:tab w:val="right" w:pos="8838"/>
      </w:tabs>
      <w:jc w:val="center"/>
      <w:rPr>
        <w:rFonts w:ascii="Calibri" w:eastAsia="Calibri" w:hAnsi="Calibri"/>
        <w:b/>
        <w:sz w:val="28"/>
        <w:szCs w:val="28"/>
        <w:lang w:val="es-AR" w:eastAsia="en-US"/>
      </w:rPr>
    </w:pPr>
    <w:r w:rsidRPr="00855EF5">
      <w:rPr>
        <w:rFonts w:ascii="Calibri" w:eastAsia="Calibri" w:hAnsi="Calibri"/>
        <w:b/>
        <w:sz w:val="28"/>
        <w:szCs w:val="28"/>
        <w:lang w:val="es-AR" w:eastAsia="en-US"/>
      </w:rPr>
      <w:t>MINISTERIO DE EDUCACIÓN, CULTURA, CIENCIA Y TECNOLOGÍA</w:t>
    </w:r>
  </w:p>
  <w:p w:rsidR="00CA0490" w:rsidRDefault="00CA0490" w:rsidP="001242BA">
    <w:pPr>
      <w:pStyle w:val="Encabezado"/>
      <w:jc w:val="center"/>
      <w:rPr>
        <w:lang w:val="es-AR"/>
      </w:rPr>
    </w:pPr>
    <w:r>
      <w:rPr>
        <w:noProof/>
        <w:lang w:val="es-ES"/>
      </w:rPr>
      <w:drawing>
        <wp:inline distT="0" distB="0" distL="0" distR="0">
          <wp:extent cx="5613400" cy="469265"/>
          <wp:effectExtent l="19050" t="0" r="6350" b="0"/>
          <wp:docPr id="2" name="0 Imagen" descr="Descripción: Logo - Mantovani - 2013 - encabezado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ripción: Logo - Mantovani - 2013 - encabezado de pagin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469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0490" w:rsidRDefault="00CA0490" w:rsidP="00EA58F8">
    <w:pPr>
      <w:pStyle w:val="Encabezado"/>
      <w:rPr>
        <w:lang w:val="es-A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7" type="#_x0000_t75" style="width:11.35pt;height:11.35pt" o:bullet="t">
        <v:imagedata r:id="rId1" o:title="mso6B"/>
      </v:shape>
    </w:pict>
  </w:numPicBullet>
  <w:numPicBullet w:numPicBulletId="1">
    <w:pict>
      <v:shape id="_x0000_i1398" type="#_x0000_t75" style="width:9.05pt;height:9.05pt" o:bullet="t">
        <v:imagedata r:id="rId2" o:title="BD10268_"/>
      </v:shape>
    </w:pict>
  </w:numPicBullet>
  <w:abstractNum w:abstractNumId="0">
    <w:nsid w:val="03046C5C"/>
    <w:multiLevelType w:val="hybridMultilevel"/>
    <w:tmpl w:val="822E9216"/>
    <w:lvl w:ilvl="0" w:tplc="D0445E3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221B7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B8EF7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0E3EB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CEA3C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DC3F5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BEEFE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7C4DB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86444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78C4485"/>
    <w:multiLevelType w:val="hybridMultilevel"/>
    <w:tmpl w:val="DE1A49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76DB1"/>
    <w:multiLevelType w:val="hybridMultilevel"/>
    <w:tmpl w:val="BFB0741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C3563"/>
    <w:multiLevelType w:val="hybridMultilevel"/>
    <w:tmpl w:val="A9BAB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32CE7"/>
    <w:multiLevelType w:val="hybridMultilevel"/>
    <w:tmpl w:val="552038A2"/>
    <w:lvl w:ilvl="0" w:tplc="C8E8E5F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D4329"/>
    <w:multiLevelType w:val="hybridMultilevel"/>
    <w:tmpl w:val="09E26D34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F079E"/>
    <w:multiLevelType w:val="hybridMultilevel"/>
    <w:tmpl w:val="D3B08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248BB"/>
    <w:multiLevelType w:val="hybridMultilevel"/>
    <w:tmpl w:val="4AE6B3B4"/>
    <w:lvl w:ilvl="0" w:tplc="CD70FE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0382F"/>
    <w:multiLevelType w:val="hybridMultilevel"/>
    <w:tmpl w:val="E3864E1A"/>
    <w:lvl w:ilvl="0" w:tplc="28BAF3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C75A7"/>
    <w:multiLevelType w:val="hybridMultilevel"/>
    <w:tmpl w:val="D7B288F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E4DDC"/>
    <w:multiLevelType w:val="hybridMultilevel"/>
    <w:tmpl w:val="7B0AACC4"/>
    <w:lvl w:ilvl="0" w:tplc="5B8EAAA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18AFB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2262D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1C18E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22025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A29EC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709B6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A4627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D4847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2F80159"/>
    <w:multiLevelType w:val="hybridMultilevel"/>
    <w:tmpl w:val="9D50A03C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269C0"/>
    <w:multiLevelType w:val="hybridMultilevel"/>
    <w:tmpl w:val="68701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535715"/>
    <w:multiLevelType w:val="hybridMultilevel"/>
    <w:tmpl w:val="C59A1D88"/>
    <w:lvl w:ilvl="0" w:tplc="584CC616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709B6"/>
    <w:multiLevelType w:val="hybridMultilevel"/>
    <w:tmpl w:val="9A4CEE2C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C845D5"/>
    <w:multiLevelType w:val="hybridMultilevel"/>
    <w:tmpl w:val="11AC395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808E6"/>
    <w:multiLevelType w:val="hybridMultilevel"/>
    <w:tmpl w:val="C122EEB2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E87C97"/>
    <w:multiLevelType w:val="hybridMultilevel"/>
    <w:tmpl w:val="51D8668A"/>
    <w:lvl w:ilvl="0" w:tplc="6692718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7451A"/>
    <w:multiLevelType w:val="hybridMultilevel"/>
    <w:tmpl w:val="B66CC114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14870"/>
    <w:multiLevelType w:val="hybridMultilevel"/>
    <w:tmpl w:val="39A02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03E38"/>
    <w:multiLevelType w:val="hybridMultilevel"/>
    <w:tmpl w:val="65749BF0"/>
    <w:lvl w:ilvl="0" w:tplc="B222447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900CB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B2572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B448D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6A348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A8155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F4331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826A9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F2F3B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DCA59D6"/>
    <w:multiLevelType w:val="hybridMultilevel"/>
    <w:tmpl w:val="1F00A41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5E3A66"/>
    <w:multiLevelType w:val="hybridMultilevel"/>
    <w:tmpl w:val="7062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235717"/>
    <w:multiLevelType w:val="hybridMultilevel"/>
    <w:tmpl w:val="BB2C201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0171C4"/>
    <w:multiLevelType w:val="hybridMultilevel"/>
    <w:tmpl w:val="93F6C3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635DC8"/>
    <w:multiLevelType w:val="hybridMultilevel"/>
    <w:tmpl w:val="1ABC157A"/>
    <w:lvl w:ilvl="0" w:tplc="5338FD6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1295D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20589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48C00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0AB4F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1EB42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2C2BF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D67B7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AC04F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6D3D17EC"/>
    <w:multiLevelType w:val="hybridMultilevel"/>
    <w:tmpl w:val="978EB19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6638FE"/>
    <w:multiLevelType w:val="hybridMultilevel"/>
    <w:tmpl w:val="755E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CB4383"/>
    <w:multiLevelType w:val="hybridMultilevel"/>
    <w:tmpl w:val="9EACC7F0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1F140E"/>
    <w:multiLevelType w:val="hybridMultilevel"/>
    <w:tmpl w:val="456E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850F9F"/>
    <w:multiLevelType w:val="hybridMultilevel"/>
    <w:tmpl w:val="F67A318E"/>
    <w:lvl w:ilvl="0" w:tplc="9168EA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051A5"/>
    <w:multiLevelType w:val="hybridMultilevel"/>
    <w:tmpl w:val="BA280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A40ED7"/>
    <w:multiLevelType w:val="hybridMultilevel"/>
    <w:tmpl w:val="65CEFA24"/>
    <w:lvl w:ilvl="0" w:tplc="CD70FE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14"/>
  </w:num>
  <w:num w:numId="5">
    <w:abstractNumId w:val="26"/>
  </w:num>
  <w:num w:numId="6">
    <w:abstractNumId w:val="21"/>
  </w:num>
  <w:num w:numId="7">
    <w:abstractNumId w:val="28"/>
  </w:num>
  <w:num w:numId="8">
    <w:abstractNumId w:val="11"/>
  </w:num>
  <w:num w:numId="9">
    <w:abstractNumId w:val="5"/>
  </w:num>
  <w:num w:numId="10">
    <w:abstractNumId w:val="17"/>
  </w:num>
  <w:num w:numId="11">
    <w:abstractNumId w:val="4"/>
  </w:num>
  <w:num w:numId="12">
    <w:abstractNumId w:val="9"/>
  </w:num>
  <w:num w:numId="13">
    <w:abstractNumId w:val="20"/>
  </w:num>
  <w:num w:numId="14">
    <w:abstractNumId w:val="10"/>
  </w:num>
  <w:num w:numId="15">
    <w:abstractNumId w:val="0"/>
  </w:num>
  <w:num w:numId="16">
    <w:abstractNumId w:val="25"/>
  </w:num>
  <w:num w:numId="17">
    <w:abstractNumId w:val="15"/>
  </w:num>
  <w:num w:numId="18">
    <w:abstractNumId w:val="3"/>
  </w:num>
  <w:num w:numId="19">
    <w:abstractNumId w:val="32"/>
  </w:num>
  <w:num w:numId="20">
    <w:abstractNumId w:val="13"/>
  </w:num>
  <w:num w:numId="21">
    <w:abstractNumId w:val="31"/>
  </w:num>
  <w:num w:numId="22">
    <w:abstractNumId w:val="19"/>
  </w:num>
  <w:num w:numId="23">
    <w:abstractNumId w:val="22"/>
  </w:num>
  <w:num w:numId="24">
    <w:abstractNumId w:val="29"/>
  </w:num>
  <w:num w:numId="25">
    <w:abstractNumId w:val="27"/>
  </w:num>
  <w:num w:numId="26">
    <w:abstractNumId w:val="6"/>
  </w:num>
  <w:num w:numId="27">
    <w:abstractNumId w:val="12"/>
  </w:num>
  <w:num w:numId="28">
    <w:abstractNumId w:val="7"/>
  </w:num>
  <w:num w:numId="29">
    <w:abstractNumId w:val="2"/>
  </w:num>
  <w:num w:numId="30">
    <w:abstractNumId w:val="24"/>
  </w:num>
  <w:num w:numId="31">
    <w:abstractNumId w:val="23"/>
  </w:num>
  <w:num w:numId="32">
    <w:abstractNumId w:val="8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A58F8"/>
    <w:rsid w:val="00005B50"/>
    <w:rsid w:val="00007BC8"/>
    <w:rsid w:val="00007E8C"/>
    <w:rsid w:val="0001098E"/>
    <w:rsid w:val="00012BDA"/>
    <w:rsid w:val="000257AA"/>
    <w:rsid w:val="000319FE"/>
    <w:rsid w:val="00043F71"/>
    <w:rsid w:val="0006354D"/>
    <w:rsid w:val="0007722F"/>
    <w:rsid w:val="00081AC1"/>
    <w:rsid w:val="000964C8"/>
    <w:rsid w:val="000A1E20"/>
    <w:rsid w:val="000A2485"/>
    <w:rsid w:val="000B0CE6"/>
    <w:rsid w:val="000B781A"/>
    <w:rsid w:val="000D25F4"/>
    <w:rsid w:val="000F2F59"/>
    <w:rsid w:val="001156D9"/>
    <w:rsid w:val="001165E9"/>
    <w:rsid w:val="001225CD"/>
    <w:rsid w:val="00123BBC"/>
    <w:rsid w:val="001242BA"/>
    <w:rsid w:val="001442F7"/>
    <w:rsid w:val="00147464"/>
    <w:rsid w:val="00151EAE"/>
    <w:rsid w:val="00153E41"/>
    <w:rsid w:val="001567FE"/>
    <w:rsid w:val="001638CC"/>
    <w:rsid w:val="00183D21"/>
    <w:rsid w:val="0018616C"/>
    <w:rsid w:val="001A640D"/>
    <w:rsid w:val="001C50AB"/>
    <w:rsid w:val="001C7B2F"/>
    <w:rsid w:val="001D2800"/>
    <w:rsid w:val="001E4F01"/>
    <w:rsid w:val="001F6B5D"/>
    <w:rsid w:val="00202DDD"/>
    <w:rsid w:val="00210DD3"/>
    <w:rsid w:val="0022204D"/>
    <w:rsid w:val="00230871"/>
    <w:rsid w:val="00230CD8"/>
    <w:rsid w:val="0023150C"/>
    <w:rsid w:val="00234FD6"/>
    <w:rsid w:val="00236C38"/>
    <w:rsid w:val="002558F4"/>
    <w:rsid w:val="00256403"/>
    <w:rsid w:val="002634B3"/>
    <w:rsid w:val="00273905"/>
    <w:rsid w:val="00277587"/>
    <w:rsid w:val="002A09D1"/>
    <w:rsid w:val="002A2B6D"/>
    <w:rsid w:val="002A45ED"/>
    <w:rsid w:val="002A7F80"/>
    <w:rsid w:val="002B07E6"/>
    <w:rsid w:val="002B5E99"/>
    <w:rsid w:val="002C0B48"/>
    <w:rsid w:val="002C0B65"/>
    <w:rsid w:val="002C25D2"/>
    <w:rsid w:val="002C2782"/>
    <w:rsid w:val="002C4BD2"/>
    <w:rsid w:val="00323D09"/>
    <w:rsid w:val="003319BF"/>
    <w:rsid w:val="0033549F"/>
    <w:rsid w:val="00337554"/>
    <w:rsid w:val="00360330"/>
    <w:rsid w:val="00364C02"/>
    <w:rsid w:val="00383F8C"/>
    <w:rsid w:val="003939AB"/>
    <w:rsid w:val="003A58AC"/>
    <w:rsid w:val="003B0173"/>
    <w:rsid w:val="003B47AA"/>
    <w:rsid w:val="003B7415"/>
    <w:rsid w:val="003C13F7"/>
    <w:rsid w:val="003C3253"/>
    <w:rsid w:val="003C414C"/>
    <w:rsid w:val="003C4FAB"/>
    <w:rsid w:val="003E4F93"/>
    <w:rsid w:val="003E7686"/>
    <w:rsid w:val="00414CC7"/>
    <w:rsid w:val="00416DEC"/>
    <w:rsid w:val="00420774"/>
    <w:rsid w:val="004349EF"/>
    <w:rsid w:val="004349F1"/>
    <w:rsid w:val="004425B2"/>
    <w:rsid w:val="00446E5B"/>
    <w:rsid w:val="00450315"/>
    <w:rsid w:val="004612C1"/>
    <w:rsid w:val="00475FA4"/>
    <w:rsid w:val="004911FA"/>
    <w:rsid w:val="004A1E4E"/>
    <w:rsid w:val="004A4DA8"/>
    <w:rsid w:val="004B030A"/>
    <w:rsid w:val="004C7584"/>
    <w:rsid w:val="004D37F0"/>
    <w:rsid w:val="004E5EFE"/>
    <w:rsid w:val="004E7926"/>
    <w:rsid w:val="004F0FE1"/>
    <w:rsid w:val="00504754"/>
    <w:rsid w:val="005106CC"/>
    <w:rsid w:val="005149D7"/>
    <w:rsid w:val="0051732D"/>
    <w:rsid w:val="00523D8D"/>
    <w:rsid w:val="00524EE0"/>
    <w:rsid w:val="005270C2"/>
    <w:rsid w:val="0052728F"/>
    <w:rsid w:val="0053349D"/>
    <w:rsid w:val="00536B36"/>
    <w:rsid w:val="0054319A"/>
    <w:rsid w:val="005610F3"/>
    <w:rsid w:val="00563E1C"/>
    <w:rsid w:val="00571A0D"/>
    <w:rsid w:val="00572766"/>
    <w:rsid w:val="00595867"/>
    <w:rsid w:val="005A5FFB"/>
    <w:rsid w:val="005B6EC8"/>
    <w:rsid w:val="005C1E13"/>
    <w:rsid w:val="005C51E3"/>
    <w:rsid w:val="005D0DA5"/>
    <w:rsid w:val="005D300C"/>
    <w:rsid w:val="005E381F"/>
    <w:rsid w:val="005E48B5"/>
    <w:rsid w:val="0060731E"/>
    <w:rsid w:val="00613E5F"/>
    <w:rsid w:val="00616922"/>
    <w:rsid w:val="0062450A"/>
    <w:rsid w:val="006570F2"/>
    <w:rsid w:val="00662B64"/>
    <w:rsid w:val="006658BE"/>
    <w:rsid w:val="00666036"/>
    <w:rsid w:val="00670BFB"/>
    <w:rsid w:val="00684210"/>
    <w:rsid w:val="00697776"/>
    <w:rsid w:val="006A0ABC"/>
    <w:rsid w:val="006C1E65"/>
    <w:rsid w:val="006C6DEB"/>
    <w:rsid w:val="006D0BA8"/>
    <w:rsid w:val="006E18BC"/>
    <w:rsid w:val="006F0A7F"/>
    <w:rsid w:val="006F3E24"/>
    <w:rsid w:val="006F3FAA"/>
    <w:rsid w:val="006F4567"/>
    <w:rsid w:val="006F508F"/>
    <w:rsid w:val="00706198"/>
    <w:rsid w:val="00707559"/>
    <w:rsid w:val="00713F95"/>
    <w:rsid w:val="007155F1"/>
    <w:rsid w:val="00722480"/>
    <w:rsid w:val="007257D8"/>
    <w:rsid w:val="00727918"/>
    <w:rsid w:val="0073080A"/>
    <w:rsid w:val="007308D4"/>
    <w:rsid w:val="0073576E"/>
    <w:rsid w:val="007416FB"/>
    <w:rsid w:val="0074200F"/>
    <w:rsid w:val="00742D36"/>
    <w:rsid w:val="00745268"/>
    <w:rsid w:val="0074679A"/>
    <w:rsid w:val="00756D57"/>
    <w:rsid w:val="00757192"/>
    <w:rsid w:val="0077102A"/>
    <w:rsid w:val="0077716F"/>
    <w:rsid w:val="00783E9C"/>
    <w:rsid w:val="00793CE5"/>
    <w:rsid w:val="007A474D"/>
    <w:rsid w:val="007C0E5A"/>
    <w:rsid w:val="007C5B26"/>
    <w:rsid w:val="007C7BF0"/>
    <w:rsid w:val="007E2CDC"/>
    <w:rsid w:val="007E7ABD"/>
    <w:rsid w:val="007F0FCB"/>
    <w:rsid w:val="007F4E79"/>
    <w:rsid w:val="008175EE"/>
    <w:rsid w:val="0082061E"/>
    <w:rsid w:val="008222DE"/>
    <w:rsid w:val="00822BF8"/>
    <w:rsid w:val="008303BB"/>
    <w:rsid w:val="00830C80"/>
    <w:rsid w:val="00837899"/>
    <w:rsid w:val="0084405B"/>
    <w:rsid w:val="0085197D"/>
    <w:rsid w:val="00851BEB"/>
    <w:rsid w:val="00856212"/>
    <w:rsid w:val="0086502A"/>
    <w:rsid w:val="00865F11"/>
    <w:rsid w:val="0087261E"/>
    <w:rsid w:val="008774E1"/>
    <w:rsid w:val="00881BA9"/>
    <w:rsid w:val="0088244F"/>
    <w:rsid w:val="00886DBB"/>
    <w:rsid w:val="00887FAA"/>
    <w:rsid w:val="00897A4F"/>
    <w:rsid w:val="008A661B"/>
    <w:rsid w:val="008D1345"/>
    <w:rsid w:val="008D5DCD"/>
    <w:rsid w:val="008E0EF4"/>
    <w:rsid w:val="008E42D4"/>
    <w:rsid w:val="008F01A6"/>
    <w:rsid w:val="008F0FB8"/>
    <w:rsid w:val="008F48F5"/>
    <w:rsid w:val="008F4A20"/>
    <w:rsid w:val="00904D48"/>
    <w:rsid w:val="00930EDD"/>
    <w:rsid w:val="0093323B"/>
    <w:rsid w:val="00935EB0"/>
    <w:rsid w:val="00945F98"/>
    <w:rsid w:val="00947B71"/>
    <w:rsid w:val="0095445B"/>
    <w:rsid w:val="009631AD"/>
    <w:rsid w:val="00963AD2"/>
    <w:rsid w:val="009707B4"/>
    <w:rsid w:val="00975BDE"/>
    <w:rsid w:val="009806E0"/>
    <w:rsid w:val="00984E13"/>
    <w:rsid w:val="009859AC"/>
    <w:rsid w:val="00994529"/>
    <w:rsid w:val="009E1BA5"/>
    <w:rsid w:val="009E2885"/>
    <w:rsid w:val="00A200CE"/>
    <w:rsid w:val="00A44B8D"/>
    <w:rsid w:val="00A45593"/>
    <w:rsid w:val="00A47059"/>
    <w:rsid w:val="00A51980"/>
    <w:rsid w:val="00A55FF4"/>
    <w:rsid w:val="00A612E8"/>
    <w:rsid w:val="00A66C5F"/>
    <w:rsid w:val="00A90B66"/>
    <w:rsid w:val="00A90C17"/>
    <w:rsid w:val="00A91FC7"/>
    <w:rsid w:val="00A93210"/>
    <w:rsid w:val="00AA6D1F"/>
    <w:rsid w:val="00AB039B"/>
    <w:rsid w:val="00AB1EC9"/>
    <w:rsid w:val="00AD5A85"/>
    <w:rsid w:val="00AE45CB"/>
    <w:rsid w:val="00B02166"/>
    <w:rsid w:val="00B02A58"/>
    <w:rsid w:val="00B04A54"/>
    <w:rsid w:val="00B1273B"/>
    <w:rsid w:val="00B20272"/>
    <w:rsid w:val="00B24D9E"/>
    <w:rsid w:val="00B30053"/>
    <w:rsid w:val="00B45250"/>
    <w:rsid w:val="00B4588C"/>
    <w:rsid w:val="00B51C41"/>
    <w:rsid w:val="00B53B45"/>
    <w:rsid w:val="00B56063"/>
    <w:rsid w:val="00B621E9"/>
    <w:rsid w:val="00B72115"/>
    <w:rsid w:val="00B92C32"/>
    <w:rsid w:val="00BB3B9E"/>
    <w:rsid w:val="00BB601D"/>
    <w:rsid w:val="00BB6684"/>
    <w:rsid w:val="00BC068A"/>
    <w:rsid w:val="00BC4F04"/>
    <w:rsid w:val="00BC6043"/>
    <w:rsid w:val="00BC7C3C"/>
    <w:rsid w:val="00BD227B"/>
    <w:rsid w:val="00BD4EF2"/>
    <w:rsid w:val="00BE3035"/>
    <w:rsid w:val="00BE347D"/>
    <w:rsid w:val="00BF1771"/>
    <w:rsid w:val="00C0174B"/>
    <w:rsid w:val="00C034D5"/>
    <w:rsid w:val="00C036E0"/>
    <w:rsid w:val="00C048FB"/>
    <w:rsid w:val="00C1479B"/>
    <w:rsid w:val="00C21A1D"/>
    <w:rsid w:val="00C27E8D"/>
    <w:rsid w:val="00C27F84"/>
    <w:rsid w:val="00C47B57"/>
    <w:rsid w:val="00C75651"/>
    <w:rsid w:val="00C8480D"/>
    <w:rsid w:val="00C865CB"/>
    <w:rsid w:val="00C86ABC"/>
    <w:rsid w:val="00C95B00"/>
    <w:rsid w:val="00CA0490"/>
    <w:rsid w:val="00CA0937"/>
    <w:rsid w:val="00CA62AF"/>
    <w:rsid w:val="00CC76CF"/>
    <w:rsid w:val="00CC7DA7"/>
    <w:rsid w:val="00CE2F69"/>
    <w:rsid w:val="00D02885"/>
    <w:rsid w:val="00D119FB"/>
    <w:rsid w:val="00D1587A"/>
    <w:rsid w:val="00D15D36"/>
    <w:rsid w:val="00D17297"/>
    <w:rsid w:val="00D2074B"/>
    <w:rsid w:val="00D21983"/>
    <w:rsid w:val="00D46EB0"/>
    <w:rsid w:val="00D54F25"/>
    <w:rsid w:val="00D55574"/>
    <w:rsid w:val="00D60C58"/>
    <w:rsid w:val="00D60E60"/>
    <w:rsid w:val="00D8684A"/>
    <w:rsid w:val="00D929D6"/>
    <w:rsid w:val="00D94ADA"/>
    <w:rsid w:val="00DA0D6C"/>
    <w:rsid w:val="00DA3173"/>
    <w:rsid w:val="00DA662F"/>
    <w:rsid w:val="00DB31DA"/>
    <w:rsid w:val="00DB61A4"/>
    <w:rsid w:val="00DC0C7D"/>
    <w:rsid w:val="00DD3310"/>
    <w:rsid w:val="00DD4C53"/>
    <w:rsid w:val="00DD5659"/>
    <w:rsid w:val="00DD7B72"/>
    <w:rsid w:val="00DE3D67"/>
    <w:rsid w:val="00E03700"/>
    <w:rsid w:val="00E061BD"/>
    <w:rsid w:val="00E07633"/>
    <w:rsid w:val="00E17E4F"/>
    <w:rsid w:val="00E32382"/>
    <w:rsid w:val="00E500DA"/>
    <w:rsid w:val="00E5793F"/>
    <w:rsid w:val="00E57E7C"/>
    <w:rsid w:val="00E60D04"/>
    <w:rsid w:val="00E6398E"/>
    <w:rsid w:val="00E63A30"/>
    <w:rsid w:val="00E7250B"/>
    <w:rsid w:val="00E7377B"/>
    <w:rsid w:val="00E82051"/>
    <w:rsid w:val="00E84188"/>
    <w:rsid w:val="00E956EE"/>
    <w:rsid w:val="00EA2FD7"/>
    <w:rsid w:val="00EA58F8"/>
    <w:rsid w:val="00ED3634"/>
    <w:rsid w:val="00ED5D35"/>
    <w:rsid w:val="00EE2A46"/>
    <w:rsid w:val="00EF5AB0"/>
    <w:rsid w:val="00F03AD8"/>
    <w:rsid w:val="00F30314"/>
    <w:rsid w:val="00F3248E"/>
    <w:rsid w:val="00F35E9D"/>
    <w:rsid w:val="00F37DCC"/>
    <w:rsid w:val="00F47C34"/>
    <w:rsid w:val="00F509F7"/>
    <w:rsid w:val="00F56362"/>
    <w:rsid w:val="00F63632"/>
    <w:rsid w:val="00F656C0"/>
    <w:rsid w:val="00F6742C"/>
    <w:rsid w:val="00F81A0A"/>
    <w:rsid w:val="00F828F1"/>
    <w:rsid w:val="00F90C07"/>
    <w:rsid w:val="00F92ADE"/>
    <w:rsid w:val="00F97982"/>
    <w:rsid w:val="00FB293B"/>
    <w:rsid w:val="00FC0699"/>
    <w:rsid w:val="00FC2291"/>
    <w:rsid w:val="00FC53B0"/>
    <w:rsid w:val="00FD7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8F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610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A5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A58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58F8"/>
  </w:style>
  <w:style w:type="paragraph" w:styleId="Piedepgina">
    <w:name w:val="footer"/>
    <w:basedOn w:val="Normal"/>
    <w:link w:val="PiedepginaCar"/>
    <w:uiPriority w:val="99"/>
    <w:unhideWhenUsed/>
    <w:rsid w:val="00EA58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8F8"/>
  </w:style>
  <w:style w:type="paragraph" w:styleId="Textodeglobo">
    <w:name w:val="Balloon Text"/>
    <w:basedOn w:val="Normal"/>
    <w:link w:val="TextodegloboCar"/>
    <w:uiPriority w:val="99"/>
    <w:semiHidden/>
    <w:unhideWhenUsed/>
    <w:rsid w:val="00EA58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8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6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12">
    <w:name w:val="A12"/>
    <w:uiPriority w:val="99"/>
    <w:rsid w:val="003C3253"/>
    <w:rPr>
      <w:rFonts w:cs="Chaparral Pro SmBd"/>
      <w:b/>
      <w:bCs/>
      <w:color w:val="000000"/>
      <w:sz w:val="21"/>
      <w:szCs w:val="21"/>
    </w:rPr>
  </w:style>
  <w:style w:type="table" w:styleId="Cuadrculaclara-nfasis6">
    <w:name w:val="Light Grid Accent 6"/>
    <w:basedOn w:val="Tablanormal"/>
    <w:uiPriority w:val="62"/>
    <w:rsid w:val="003C3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Pa22">
    <w:name w:val="Pa22"/>
    <w:basedOn w:val="Default"/>
    <w:next w:val="Default"/>
    <w:uiPriority w:val="99"/>
    <w:rsid w:val="003C3253"/>
    <w:pPr>
      <w:spacing w:line="171" w:lineRule="atLeast"/>
    </w:pPr>
    <w:rPr>
      <w:rFonts w:ascii="Chaparral Pro" w:hAnsi="Chaparral Pro"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3C3253"/>
    <w:pPr>
      <w:spacing w:line="171" w:lineRule="atLeast"/>
    </w:pPr>
    <w:rPr>
      <w:rFonts w:ascii="Chaparral Pro" w:hAnsi="Chaparral Pro" w:cstheme="minorBidi"/>
      <w:color w:val="auto"/>
    </w:rPr>
  </w:style>
  <w:style w:type="character" w:customStyle="1" w:styleId="A14">
    <w:name w:val="A14"/>
    <w:uiPriority w:val="99"/>
    <w:rsid w:val="003C3253"/>
    <w:rPr>
      <w:rFonts w:cs="Chaparral Pro"/>
      <w:color w:val="000000"/>
      <w:sz w:val="10"/>
      <w:szCs w:val="10"/>
    </w:rPr>
  </w:style>
  <w:style w:type="character" w:customStyle="1" w:styleId="A7">
    <w:name w:val="A7"/>
    <w:uiPriority w:val="99"/>
    <w:rsid w:val="003C3253"/>
    <w:rPr>
      <w:rFonts w:cs="Chaparral Pro"/>
      <w:color w:val="000000"/>
      <w:sz w:val="16"/>
      <w:szCs w:val="16"/>
    </w:rPr>
  </w:style>
  <w:style w:type="table" w:styleId="Cuadrculamedia1-nfasis2">
    <w:name w:val="Medium Grid 1 Accent 2"/>
    <w:basedOn w:val="Tablanormal"/>
    <w:uiPriority w:val="67"/>
    <w:rsid w:val="003C3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clara-nfasis2">
    <w:name w:val="Light Grid Accent 2"/>
    <w:basedOn w:val="Tablanormal"/>
    <w:uiPriority w:val="62"/>
    <w:rsid w:val="001156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Pa9">
    <w:name w:val="Pa9"/>
    <w:basedOn w:val="Default"/>
    <w:next w:val="Default"/>
    <w:uiPriority w:val="99"/>
    <w:rsid w:val="00666036"/>
    <w:pPr>
      <w:spacing w:line="241" w:lineRule="atLeast"/>
    </w:pPr>
    <w:rPr>
      <w:rFonts w:ascii="Triplex Bold" w:hAnsi="Triplex Bold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666036"/>
    <w:pPr>
      <w:spacing w:line="211" w:lineRule="atLeast"/>
    </w:pPr>
    <w:rPr>
      <w:rFonts w:ascii="Triplex Bold" w:hAnsi="Triplex Bold" w:cstheme="minorBidi"/>
      <w:color w:val="auto"/>
    </w:rPr>
  </w:style>
  <w:style w:type="character" w:customStyle="1" w:styleId="A17">
    <w:name w:val="A17"/>
    <w:uiPriority w:val="99"/>
    <w:rsid w:val="00595867"/>
    <w:rPr>
      <w:rFonts w:cs="Chaparral Pro"/>
      <w:color w:val="000000"/>
      <w:sz w:val="12"/>
      <w:szCs w:val="12"/>
    </w:rPr>
  </w:style>
  <w:style w:type="paragraph" w:customStyle="1" w:styleId="Pa26">
    <w:name w:val="Pa26"/>
    <w:basedOn w:val="Default"/>
    <w:next w:val="Default"/>
    <w:uiPriority w:val="99"/>
    <w:rsid w:val="00595867"/>
    <w:pPr>
      <w:spacing w:line="211" w:lineRule="atLeast"/>
    </w:pPr>
    <w:rPr>
      <w:rFonts w:ascii="Chaparral Pro" w:hAnsi="Chaparral Pro" w:cstheme="minorBidi"/>
      <w:color w:val="auto"/>
    </w:rPr>
  </w:style>
  <w:style w:type="paragraph" w:styleId="Prrafodelista">
    <w:name w:val="List Paragraph"/>
    <w:basedOn w:val="Normal"/>
    <w:uiPriority w:val="99"/>
    <w:qFormat/>
    <w:rsid w:val="00563E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561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77102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806E0"/>
    <w:pPr>
      <w:spacing w:before="100" w:beforeAutospacing="1" w:after="100" w:afterAutospacing="1"/>
    </w:pPr>
    <w:rPr>
      <w:rFonts w:ascii="Times New Roman" w:hAnsi="Times New Roman"/>
      <w:szCs w:val="24"/>
      <w:lang w:val="es-AR" w:eastAsia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887FAA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DA0D6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3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277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81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84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63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5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77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28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2F890-E462-435F-BB10-C356AC8C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4294</Words>
  <Characters>23617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 ProDs</Company>
  <LinksUpToDate>false</LinksUpToDate>
  <CharactersWithSpaces>27856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Usuario1</cp:lastModifiedBy>
  <cp:revision>2</cp:revision>
  <cp:lastPrinted>2019-05-17T01:19:00Z</cp:lastPrinted>
  <dcterms:created xsi:type="dcterms:W3CDTF">2019-05-17T01:20:00Z</dcterms:created>
  <dcterms:modified xsi:type="dcterms:W3CDTF">2019-05-17T01:20:00Z</dcterms:modified>
</cp:coreProperties>
</file>